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76100D" w:rsidRDefault="00FB6FB5">
      <w:pPr>
        <w:jc w:val="center"/>
        <w:rPr>
          <w:rFonts w:ascii="Tahoma" w:hAnsi="Tahoma" w:cs="Tahoma"/>
          <w:b/>
          <w:sz w:val="24"/>
        </w:rPr>
      </w:pPr>
      <w:r w:rsidRPr="0076100D">
        <w:rPr>
          <w:rFonts w:ascii="Tahoma" w:hAnsi="Tahoma" w:cs="Tahoma"/>
          <w:b/>
          <w:sz w:val="24"/>
        </w:rPr>
        <w:t xml:space="preserve">SPECYFIKACJA ISTOTNYCH WARUNKÓW ZAMÓWIENIA </w:t>
      </w:r>
    </w:p>
    <w:p w:rsidR="00FB6FB5" w:rsidRPr="0076100D" w:rsidRDefault="00FB6FB5">
      <w:pPr>
        <w:jc w:val="center"/>
        <w:rPr>
          <w:rFonts w:ascii="Tahoma" w:hAnsi="Tahoma" w:cs="Tahoma"/>
          <w:b/>
          <w:sz w:val="24"/>
        </w:rPr>
      </w:pPr>
      <w:r w:rsidRPr="0076100D">
        <w:rPr>
          <w:rFonts w:ascii="Tahoma" w:hAnsi="Tahoma" w:cs="Tahoma"/>
          <w:b/>
          <w:sz w:val="24"/>
        </w:rPr>
        <w:t xml:space="preserve">NR </w:t>
      </w:r>
      <w:r w:rsidR="00687001" w:rsidRPr="0076100D">
        <w:rPr>
          <w:rFonts w:ascii="Tahoma" w:hAnsi="Tahoma" w:cs="Tahoma"/>
          <w:b/>
          <w:sz w:val="24"/>
        </w:rPr>
        <w:t xml:space="preserve">OP.271.1.2020 </w:t>
      </w:r>
      <w:r w:rsidRPr="0076100D">
        <w:rPr>
          <w:rFonts w:ascii="Tahoma" w:hAnsi="Tahoma" w:cs="Tahoma"/>
          <w:b/>
          <w:sz w:val="24"/>
        </w:rPr>
        <w:t xml:space="preserve">TRYB PRZETARG NIEOGRANICZONY NA KWOTĘ PONIŻEJ </w:t>
      </w:r>
      <w:r w:rsidRPr="0076100D">
        <w:rPr>
          <w:rFonts w:ascii="Tahoma" w:hAnsi="Tahoma" w:cs="Tahoma"/>
          <w:b/>
          <w:bCs/>
          <w:sz w:val="24"/>
        </w:rPr>
        <w:t xml:space="preserve">5 </w:t>
      </w:r>
      <w:r w:rsidR="00687001" w:rsidRPr="0076100D">
        <w:rPr>
          <w:rFonts w:ascii="Tahoma" w:hAnsi="Tahoma" w:cs="Tahoma"/>
          <w:b/>
          <w:bCs/>
          <w:sz w:val="24"/>
        </w:rPr>
        <w:t>350</w:t>
      </w:r>
      <w:r w:rsidRPr="0076100D">
        <w:rPr>
          <w:rFonts w:ascii="Tahoma" w:hAnsi="Tahoma" w:cs="Tahoma"/>
          <w:b/>
          <w:bCs/>
          <w:sz w:val="24"/>
        </w:rPr>
        <w:t xml:space="preserve"> 000,00  </w:t>
      </w:r>
      <w:r w:rsidRPr="0076100D">
        <w:rPr>
          <w:rFonts w:ascii="Tahoma" w:hAnsi="Tahoma" w:cs="Tahoma"/>
          <w:b/>
          <w:sz w:val="24"/>
        </w:rPr>
        <w:t>EURO</w:t>
      </w:r>
    </w:p>
    <w:p w:rsidR="00FB6FB5" w:rsidRPr="0076100D" w:rsidRDefault="00FB6FB5">
      <w:pPr>
        <w:pBdr>
          <w:bottom w:val="single" w:sz="2" w:space="1" w:color="000001"/>
        </w:pBdr>
        <w:jc w:val="both"/>
        <w:rPr>
          <w:rFonts w:ascii="Tahoma" w:hAnsi="Tahoma" w:cs="Tahoma"/>
          <w:sz w:val="22"/>
        </w:rPr>
      </w:pPr>
    </w:p>
    <w:p w:rsidR="00FB6FB5" w:rsidRPr="0076100D" w:rsidRDefault="00FB6FB5">
      <w:pPr>
        <w:jc w:val="both"/>
        <w:rPr>
          <w:rFonts w:ascii="Tahoma" w:hAnsi="Tahoma" w:cs="Tahoma"/>
          <w:sz w:val="22"/>
        </w:rPr>
      </w:pPr>
    </w:p>
    <w:p w:rsidR="002143EF" w:rsidRPr="0076100D" w:rsidRDefault="005269E7" w:rsidP="002143EF">
      <w:pPr>
        <w:jc w:val="center"/>
        <w:rPr>
          <w:rFonts w:ascii="Tahoma" w:hAnsi="Tahoma" w:cs="Tahoma"/>
          <w:b/>
          <w:sz w:val="22"/>
          <w:szCs w:val="22"/>
        </w:rPr>
      </w:pPr>
      <w:r w:rsidRPr="0076100D">
        <w:rPr>
          <w:rFonts w:ascii="Tahoma" w:hAnsi="Tahoma" w:cs="Tahoma"/>
          <w:b/>
          <w:sz w:val="22"/>
        </w:rPr>
        <w:t xml:space="preserve">Projekt współfinansowany </w:t>
      </w:r>
    </w:p>
    <w:p w:rsidR="002143EF" w:rsidRPr="0076100D" w:rsidRDefault="002143EF" w:rsidP="006A1B62">
      <w:pPr>
        <w:jc w:val="center"/>
        <w:rPr>
          <w:rFonts w:ascii="Tahoma" w:hAnsi="Tahoma" w:cs="Tahoma"/>
          <w:sz w:val="22"/>
        </w:rPr>
      </w:pPr>
      <w:r w:rsidRPr="0076100D">
        <w:rPr>
          <w:rFonts w:ascii="Tahoma" w:hAnsi="Tahoma" w:cs="Tahoma"/>
          <w:b/>
          <w:sz w:val="22"/>
          <w:szCs w:val="22"/>
        </w:rPr>
        <w:t>w ramach Programu Operacyjnego Infrastruktura i Środowisko 2014-2020, oś priorytetowa II Ochrona środowiska, w tym adaptacja do zmian klimatu, działanie 2.1 „Adaptacja do zmian klimatu wraz z zabezpieczeniem i zwiększeniem odporności na klęski żywiołowe, w szczególności katastrofy naturalne oraz monitoring środowiska”</w:t>
      </w:r>
    </w:p>
    <w:p w:rsidR="002143EF" w:rsidRPr="0076100D" w:rsidRDefault="002143EF" w:rsidP="006A1B62">
      <w:pPr>
        <w:jc w:val="center"/>
        <w:rPr>
          <w:rFonts w:ascii="Tahoma" w:hAnsi="Tahoma" w:cs="Tahoma"/>
          <w:sz w:val="22"/>
        </w:rPr>
      </w:pPr>
    </w:p>
    <w:p w:rsidR="005269E7" w:rsidRPr="0076100D" w:rsidRDefault="005269E7" w:rsidP="006A1B62">
      <w:pPr>
        <w:jc w:val="center"/>
        <w:rPr>
          <w:rFonts w:ascii="Tahoma" w:hAnsi="Tahoma" w:cs="Tahoma"/>
          <w:sz w:val="22"/>
        </w:rPr>
      </w:pPr>
    </w:p>
    <w:p w:rsidR="005269E7" w:rsidRPr="0076100D" w:rsidRDefault="005269E7">
      <w:pPr>
        <w:jc w:val="both"/>
        <w:rPr>
          <w:rFonts w:ascii="Tahoma" w:hAnsi="Tahoma" w:cs="Tahoma"/>
          <w:sz w:val="22"/>
        </w:rPr>
      </w:pPr>
    </w:p>
    <w:p w:rsidR="005269E7" w:rsidRPr="0076100D" w:rsidRDefault="005269E7">
      <w:pPr>
        <w:jc w:val="both"/>
        <w:rPr>
          <w:rFonts w:ascii="Tahoma" w:hAnsi="Tahoma" w:cs="Tahoma"/>
          <w:sz w:val="22"/>
        </w:rPr>
      </w:pPr>
    </w:p>
    <w:p w:rsidR="00FB6FB5" w:rsidRPr="0076100D" w:rsidRDefault="00FB6FB5">
      <w:pPr>
        <w:jc w:val="both"/>
        <w:rPr>
          <w:rFonts w:ascii="Tahoma" w:hAnsi="Tahoma" w:cs="Tahoma"/>
          <w:sz w:val="22"/>
        </w:rPr>
      </w:pPr>
    </w:p>
    <w:p w:rsidR="00FB6FB5" w:rsidRPr="0076100D" w:rsidRDefault="00FB6FB5">
      <w:pPr>
        <w:jc w:val="both"/>
        <w:rPr>
          <w:rFonts w:ascii="Tahoma" w:hAnsi="Tahoma" w:cs="Tahoma"/>
          <w:b/>
        </w:rPr>
      </w:pPr>
      <w:r w:rsidRPr="0076100D">
        <w:rPr>
          <w:rFonts w:ascii="Tahoma" w:hAnsi="Tahoma" w:cs="Tahoma"/>
          <w:b/>
        </w:rPr>
        <w:t>Zamawiający:</w:t>
      </w:r>
      <w:r w:rsidRPr="0076100D">
        <w:rPr>
          <w:rFonts w:ascii="Tahoma" w:hAnsi="Tahoma" w:cs="Tahoma"/>
          <w:b/>
        </w:rPr>
        <w:tab/>
      </w:r>
      <w:r w:rsidRPr="0076100D">
        <w:rPr>
          <w:rFonts w:ascii="Tahoma" w:hAnsi="Tahoma" w:cs="Tahoma"/>
          <w:b/>
        </w:rPr>
        <w:tab/>
      </w:r>
      <w:r w:rsidRPr="0076100D">
        <w:rPr>
          <w:rFonts w:ascii="Tahoma" w:hAnsi="Tahoma" w:cs="Tahoma"/>
          <w:b/>
        </w:rPr>
        <w:tab/>
      </w:r>
      <w:r w:rsidRPr="0076100D">
        <w:rPr>
          <w:rFonts w:ascii="Tahoma" w:hAnsi="Tahoma" w:cs="Tahoma"/>
          <w:b/>
        </w:rPr>
        <w:tab/>
      </w:r>
      <w:r w:rsidRPr="0076100D">
        <w:rPr>
          <w:rFonts w:ascii="Tahoma" w:hAnsi="Tahoma" w:cs="Tahoma"/>
          <w:b/>
        </w:rPr>
        <w:tab/>
      </w:r>
      <w:r w:rsidRPr="0076100D">
        <w:rPr>
          <w:rFonts w:ascii="Tahoma" w:hAnsi="Tahoma" w:cs="Tahoma"/>
          <w:b/>
        </w:rPr>
        <w:tab/>
      </w:r>
      <w:r w:rsidRPr="0076100D">
        <w:rPr>
          <w:rFonts w:ascii="Tahoma" w:hAnsi="Tahoma" w:cs="Tahoma"/>
          <w:b/>
        </w:rPr>
        <w:tab/>
      </w:r>
      <w:r w:rsidRPr="0076100D">
        <w:rPr>
          <w:rFonts w:ascii="Tahoma" w:hAnsi="Tahoma" w:cs="Tahoma"/>
          <w:b/>
        </w:rPr>
        <w:tab/>
      </w:r>
    </w:p>
    <w:p w:rsidR="00FB6FB5" w:rsidRPr="0076100D" w:rsidRDefault="00FB6FB5">
      <w:pPr>
        <w:jc w:val="both"/>
        <w:rPr>
          <w:rFonts w:ascii="Tahoma" w:hAnsi="Tahoma" w:cs="Tahoma"/>
        </w:rPr>
      </w:pPr>
    </w:p>
    <w:p w:rsidR="00FB6FB5" w:rsidRPr="0076100D" w:rsidRDefault="00FB6FB5">
      <w:pPr>
        <w:jc w:val="both"/>
        <w:rPr>
          <w:rFonts w:ascii="Tahoma" w:hAnsi="Tahoma" w:cs="Tahoma"/>
        </w:rPr>
      </w:pPr>
    </w:p>
    <w:p w:rsidR="00FB6FB5" w:rsidRPr="0076100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76100D">
        <w:rPr>
          <w:rFonts w:ascii="Tahoma" w:hAnsi="Tahoma" w:cs="Tahoma"/>
          <w:b/>
        </w:rPr>
        <w:t>Gmina Miasto Mrągowo</w:t>
      </w:r>
    </w:p>
    <w:p w:rsidR="00FB6FB5" w:rsidRPr="0076100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76100D">
        <w:rPr>
          <w:rFonts w:ascii="Tahoma" w:hAnsi="Tahoma" w:cs="Tahoma"/>
          <w:b/>
        </w:rPr>
        <w:t>Ul. Królewiecka 60A</w:t>
      </w:r>
    </w:p>
    <w:p w:rsidR="00FB6FB5" w:rsidRPr="0076100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76100D">
        <w:rPr>
          <w:rFonts w:ascii="Tahoma" w:hAnsi="Tahoma" w:cs="Tahoma"/>
          <w:b/>
        </w:rPr>
        <w:t>11-700 Mrągowo</w:t>
      </w:r>
    </w:p>
    <w:p w:rsidR="00FB6FB5" w:rsidRPr="0076100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76100D">
        <w:rPr>
          <w:rFonts w:ascii="Tahoma" w:hAnsi="Tahoma" w:cs="Tahoma"/>
          <w:b/>
        </w:rPr>
        <w:t>tel. 89 741-90-00</w:t>
      </w:r>
    </w:p>
    <w:p w:rsidR="00FB6FB5" w:rsidRPr="0076100D"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76100D">
        <w:rPr>
          <w:rFonts w:ascii="Tahoma" w:hAnsi="Tahoma" w:cs="Tahoma"/>
          <w:b/>
        </w:rPr>
        <w:t>faks. 89 741-28-74</w:t>
      </w:r>
    </w:p>
    <w:p w:rsidR="00FB6FB5" w:rsidRPr="0076100D" w:rsidRDefault="00FB6FB5">
      <w:pPr>
        <w:jc w:val="both"/>
        <w:rPr>
          <w:rFonts w:ascii="Tahoma" w:hAnsi="Tahoma" w:cs="Tahoma"/>
          <w:b/>
          <w:sz w:val="24"/>
        </w:rPr>
      </w:pPr>
    </w:p>
    <w:p w:rsidR="00FB6FB5" w:rsidRPr="0076100D" w:rsidRDefault="00FB6FB5">
      <w:pPr>
        <w:jc w:val="both"/>
        <w:rPr>
          <w:rFonts w:ascii="Tahoma" w:hAnsi="Tahoma" w:cs="Tahoma"/>
          <w:b/>
          <w:sz w:val="24"/>
        </w:rPr>
      </w:pPr>
    </w:p>
    <w:p w:rsidR="001C0EC1" w:rsidRPr="0076100D" w:rsidRDefault="00E92608" w:rsidP="001C0EC1">
      <w:pPr>
        <w:jc w:val="center"/>
        <w:rPr>
          <w:rFonts w:ascii="Tahoma" w:hAnsi="Tahoma" w:cs="Tahoma"/>
          <w:b/>
          <w:sz w:val="24"/>
          <w:szCs w:val="24"/>
        </w:rPr>
      </w:pPr>
      <w:r w:rsidRPr="0076100D">
        <w:rPr>
          <w:rFonts w:ascii="Tahoma" w:hAnsi="Tahoma" w:cs="Tahoma"/>
          <w:b/>
          <w:sz w:val="24"/>
          <w:szCs w:val="24"/>
        </w:rPr>
        <w:t>„</w:t>
      </w:r>
      <w:r w:rsidR="001C0EC1" w:rsidRPr="0076100D">
        <w:rPr>
          <w:rFonts w:ascii="Tahoma" w:hAnsi="Tahoma" w:cs="Tahoma"/>
          <w:b/>
          <w:sz w:val="22"/>
          <w:szCs w:val="22"/>
        </w:rPr>
        <w:t>Budowa i przebudowa głównych kolektorów deszczowych na terenie Miasta Mrągowa”</w:t>
      </w:r>
    </w:p>
    <w:p w:rsidR="00E92608" w:rsidRPr="0076100D" w:rsidRDefault="00E92608" w:rsidP="00E92608">
      <w:pPr>
        <w:jc w:val="center"/>
        <w:rPr>
          <w:rFonts w:ascii="Tahoma" w:hAnsi="Tahoma" w:cs="Tahoma"/>
          <w:b/>
          <w:sz w:val="24"/>
          <w:szCs w:val="24"/>
        </w:rPr>
      </w:pPr>
    </w:p>
    <w:p w:rsidR="00D15AD7" w:rsidRPr="0076100D" w:rsidRDefault="00D15AD7" w:rsidP="00E92608">
      <w:pPr>
        <w:jc w:val="center"/>
        <w:rPr>
          <w:rFonts w:ascii="Tahoma" w:hAnsi="Tahoma" w:cs="Tahoma"/>
          <w:b/>
          <w:sz w:val="24"/>
          <w:szCs w:val="24"/>
        </w:rPr>
      </w:pPr>
    </w:p>
    <w:p w:rsidR="00D15AD7" w:rsidRPr="0076100D" w:rsidRDefault="00D15AD7" w:rsidP="00E92608">
      <w:pPr>
        <w:jc w:val="center"/>
        <w:rPr>
          <w:rFonts w:ascii="Tahoma" w:hAnsi="Tahoma" w:cs="Tahoma"/>
          <w:b/>
          <w:bCs/>
          <w:sz w:val="24"/>
          <w:szCs w:val="24"/>
        </w:rPr>
      </w:pPr>
    </w:p>
    <w:p w:rsidR="009952F6" w:rsidRPr="0076100D" w:rsidRDefault="00D15AD7" w:rsidP="009952F6">
      <w:pPr>
        <w:widowControl w:val="0"/>
        <w:suppressAutoHyphens/>
        <w:autoSpaceDN w:val="0"/>
        <w:jc w:val="center"/>
        <w:textAlignment w:val="baseline"/>
        <w:rPr>
          <w:rFonts w:ascii="Tahoma" w:eastAsia="Lucida Sans Unicode" w:hAnsi="Tahoma" w:cs="Tahoma"/>
          <w:kern w:val="3"/>
          <w:sz w:val="22"/>
          <w:szCs w:val="22"/>
        </w:rPr>
      </w:pPr>
      <w:r w:rsidRPr="0076100D">
        <w:rPr>
          <w:rFonts w:ascii="Tahoma" w:hAnsi="Tahoma" w:cs="Tahoma"/>
          <w:b/>
          <w:sz w:val="24"/>
          <w:szCs w:val="24"/>
        </w:rPr>
        <w:t xml:space="preserve">CPV </w:t>
      </w:r>
      <w:r w:rsidR="00AE0EEB" w:rsidRPr="0076100D">
        <w:rPr>
          <w:rFonts w:ascii="Tahoma" w:hAnsi="Tahoma" w:cs="Tahoma"/>
          <w:b/>
          <w:sz w:val="24"/>
          <w:szCs w:val="24"/>
        </w:rPr>
        <w:t xml:space="preserve"> </w:t>
      </w:r>
      <w:r w:rsidR="007738C7" w:rsidRPr="0076100D">
        <w:rPr>
          <w:rFonts w:ascii="Tahoma" w:hAnsi="Tahoma" w:cs="Tahoma"/>
          <w:b/>
          <w:sz w:val="24"/>
          <w:szCs w:val="24"/>
        </w:rPr>
        <w:t xml:space="preserve"> </w:t>
      </w:r>
      <w:r w:rsidR="00AE0EEB" w:rsidRPr="0076100D">
        <w:rPr>
          <w:rFonts w:ascii="Tahoma" w:hAnsi="Tahoma" w:cs="Tahoma"/>
          <w:b/>
          <w:sz w:val="24"/>
          <w:szCs w:val="24"/>
        </w:rPr>
        <w:t xml:space="preserve"> </w:t>
      </w:r>
      <w:r w:rsidR="009952F6" w:rsidRPr="0076100D">
        <w:rPr>
          <w:rFonts w:ascii="Tahoma" w:hAnsi="Tahoma" w:cs="Tahoma"/>
          <w:b/>
          <w:sz w:val="24"/>
          <w:szCs w:val="24"/>
        </w:rPr>
        <w:tab/>
      </w:r>
      <w:r w:rsidR="009952F6" w:rsidRPr="0076100D">
        <w:rPr>
          <w:rFonts w:ascii="Tahoma" w:eastAsia="Lucida Sans Unicode" w:hAnsi="Tahoma" w:cs="Tahoma"/>
          <w:kern w:val="3"/>
          <w:sz w:val="22"/>
          <w:szCs w:val="22"/>
        </w:rPr>
        <w:t>45233220-7</w:t>
      </w:r>
    </w:p>
    <w:p w:rsidR="009952F6" w:rsidRPr="0076100D" w:rsidRDefault="009952F6" w:rsidP="009952F6">
      <w:pPr>
        <w:widowControl w:val="0"/>
        <w:suppressAutoHyphens/>
        <w:autoSpaceDN w:val="0"/>
        <w:ind w:left="708" w:firstLine="708"/>
        <w:jc w:val="center"/>
        <w:textAlignment w:val="baseline"/>
        <w:rPr>
          <w:rFonts w:ascii="Tahoma" w:eastAsia="Lucida Sans Unicode" w:hAnsi="Tahoma" w:cs="Tahoma"/>
          <w:kern w:val="3"/>
          <w:sz w:val="22"/>
          <w:szCs w:val="22"/>
        </w:rPr>
      </w:pPr>
      <w:r w:rsidRPr="0076100D">
        <w:rPr>
          <w:rFonts w:ascii="Tahoma" w:eastAsia="Lucida Sans Unicode" w:hAnsi="Tahoma" w:cs="Tahoma"/>
          <w:kern w:val="3"/>
          <w:sz w:val="22"/>
          <w:szCs w:val="22"/>
        </w:rPr>
        <w:t>45231300-8</w:t>
      </w:r>
    </w:p>
    <w:p w:rsidR="009952F6" w:rsidRPr="0076100D" w:rsidRDefault="009952F6" w:rsidP="009952F6">
      <w:pPr>
        <w:widowControl w:val="0"/>
        <w:suppressAutoHyphens/>
        <w:autoSpaceDN w:val="0"/>
        <w:ind w:left="708" w:firstLine="708"/>
        <w:jc w:val="center"/>
        <w:textAlignment w:val="baseline"/>
        <w:rPr>
          <w:rFonts w:ascii="Tahoma" w:eastAsia="Lucida Sans Unicode" w:hAnsi="Tahoma" w:cs="Tahoma"/>
          <w:kern w:val="3"/>
          <w:sz w:val="22"/>
          <w:szCs w:val="22"/>
        </w:rPr>
      </w:pPr>
      <w:r w:rsidRPr="0076100D">
        <w:rPr>
          <w:rFonts w:ascii="Tahoma" w:eastAsia="Lucida Sans Unicode" w:hAnsi="Tahoma" w:cs="Tahoma"/>
          <w:kern w:val="3"/>
          <w:sz w:val="22"/>
          <w:szCs w:val="22"/>
        </w:rPr>
        <w:t>45316000-5</w:t>
      </w:r>
    </w:p>
    <w:p w:rsidR="009952F6" w:rsidRPr="0076100D" w:rsidRDefault="009952F6" w:rsidP="009952F6">
      <w:pPr>
        <w:widowControl w:val="0"/>
        <w:suppressAutoHyphens/>
        <w:autoSpaceDN w:val="0"/>
        <w:ind w:left="708" w:firstLine="708"/>
        <w:jc w:val="center"/>
        <w:textAlignment w:val="baseline"/>
        <w:rPr>
          <w:rFonts w:ascii="Tahoma" w:eastAsia="Lucida Sans Unicode" w:hAnsi="Tahoma" w:cs="Tahoma"/>
          <w:kern w:val="3"/>
          <w:sz w:val="22"/>
          <w:szCs w:val="22"/>
        </w:rPr>
      </w:pPr>
      <w:r w:rsidRPr="0076100D">
        <w:rPr>
          <w:rFonts w:ascii="Tahoma" w:eastAsia="Lucida Sans Unicode" w:hAnsi="Tahoma" w:cs="Tahoma"/>
          <w:kern w:val="3"/>
          <w:sz w:val="22"/>
          <w:szCs w:val="22"/>
        </w:rPr>
        <w:t>45231600-1</w:t>
      </w:r>
    </w:p>
    <w:p w:rsidR="0016346A" w:rsidRPr="0076100D" w:rsidRDefault="0016346A" w:rsidP="009952F6">
      <w:pPr>
        <w:ind w:left="180" w:hanging="180"/>
        <w:rPr>
          <w:rFonts w:ascii="Tahoma" w:hAnsi="Tahoma" w:cs="Tahoma"/>
          <w:b/>
          <w:sz w:val="24"/>
          <w:szCs w:val="24"/>
        </w:rPr>
      </w:pPr>
    </w:p>
    <w:p w:rsidR="002D2816" w:rsidRPr="0076100D" w:rsidRDefault="002D2816" w:rsidP="00AE0EEB">
      <w:pPr>
        <w:jc w:val="both"/>
        <w:rPr>
          <w:rFonts w:ascii="Tahoma" w:hAnsi="Tahoma" w:cs="Tahoma"/>
          <w:sz w:val="22"/>
          <w:szCs w:val="22"/>
          <w:u w:val="single"/>
        </w:rPr>
      </w:pPr>
    </w:p>
    <w:p w:rsidR="00B97CC9" w:rsidRPr="0076100D" w:rsidRDefault="00B97CC9" w:rsidP="00A70005">
      <w:pPr>
        <w:jc w:val="both"/>
        <w:rPr>
          <w:rFonts w:ascii="Tahoma" w:hAnsi="Tahoma" w:cs="Tahoma"/>
          <w:sz w:val="24"/>
          <w:szCs w:val="24"/>
        </w:rPr>
      </w:pPr>
    </w:p>
    <w:p w:rsidR="00FB6FB5" w:rsidRPr="0076100D" w:rsidRDefault="00FB6FB5">
      <w:pPr>
        <w:jc w:val="center"/>
        <w:rPr>
          <w:rFonts w:ascii="Tahoma" w:hAnsi="Tahoma" w:cs="Tahoma"/>
          <w:b/>
          <w:sz w:val="24"/>
          <w:szCs w:val="24"/>
        </w:rPr>
      </w:pPr>
    </w:p>
    <w:p w:rsidR="00FB6FB5" w:rsidRPr="0076100D" w:rsidRDefault="00FB6FB5">
      <w:pPr>
        <w:jc w:val="center"/>
        <w:rPr>
          <w:rFonts w:ascii="Tahoma" w:hAnsi="Tahoma" w:cs="Tahoma"/>
          <w:b/>
          <w:sz w:val="24"/>
          <w:szCs w:val="24"/>
        </w:rPr>
      </w:pPr>
    </w:p>
    <w:p w:rsidR="00FB6FB5" w:rsidRPr="0076100D" w:rsidRDefault="00FB6FB5">
      <w:pPr>
        <w:ind w:left="3544"/>
        <w:jc w:val="both"/>
        <w:rPr>
          <w:rFonts w:ascii="Tahoma" w:hAnsi="Tahoma" w:cs="Tahoma"/>
          <w:b/>
          <w:sz w:val="24"/>
          <w:szCs w:val="24"/>
        </w:rPr>
      </w:pPr>
    </w:p>
    <w:p w:rsidR="00FB6FB5" w:rsidRPr="0076100D" w:rsidRDefault="00FB6FB5">
      <w:pPr>
        <w:spacing w:line="360" w:lineRule="auto"/>
        <w:jc w:val="center"/>
        <w:rPr>
          <w:rFonts w:ascii="Tahoma" w:hAnsi="Tahoma" w:cs="Tahoma"/>
          <w:b/>
          <w:sz w:val="24"/>
          <w:szCs w:val="24"/>
        </w:rPr>
      </w:pPr>
    </w:p>
    <w:p w:rsidR="00FB6FB5" w:rsidRPr="0076100D" w:rsidRDefault="00FB6FB5">
      <w:pPr>
        <w:jc w:val="center"/>
        <w:rPr>
          <w:rFonts w:ascii="Tahoma" w:hAnsi="Tahoma" w:cs="Tahoma"/>
          <w:b/>
          <w:sz w:val="24"/>
          <w:szCs w:val="24"/>
        </w:rPr>
      </w:pPr>
    </w:p>
    <w:p w:rsidR="00FB6FB5" w:rsidRPr="0076100D" w:rsidRDefault="00FB6FB5">
      <w:pPr>
        <w:jc w:val="center"/>
        <w:rPr>
          <w:rFonts w:ascii="Tahoma" w:hAnsi="Tahoma" w:cs="Tahoma"/>
          <w:b/>
          <w:sz w:val="24"/>
          <w:szCs w:val="24"/>
        </w:rPr>
      </w:pPr>
    </w:p>
    <w:p w:rsidR="00FB6FB5" w:rsidRPr="0076100D" w:rsidRDefault="00FB6FB5">
      <w:pPr>
        <w:jc w:val="center"/>
        <w:rPr>
          <w:rFonts w:ascii="Tahoma" w:hAnsi="Tahoma" w:cs="Tahoma"/>
          <w:b/>
          <w:sz w:val="24"/>
          <w:szCs w:val="24"/>
        </w:rPr>
      </w:pPr>
    </w:p>
    <w:p w:rsidR="00FB6FB5" w:rsidRPr="0076100D" w:rsidRDefault="00FB6FB5">
      <w:pPr>
        <w:jc w:val="center"/>
        <w:rPr>
          <w:rFonts w:ascii="Tahoma" w:hAnsi="Tahoma" w:cs="Tahoma"/>
          <w:b/>
          <w:sz w:val="24"/>
          <w:szCs w:val="24"/>
        </w:rPr>
      </w:pPr>
    </w:p>
    <w:p w:rsidR="00FB6FB5" w:rsidRPr="0076100D" w:rsidRDefault="00FB6FB5">
      <w:pPr>
        <w:jc w:val="center"/>
        <w:rPr>
          <w:rFonts w:ascii="Tahoma" w:hAnsi="Tahoma" w:cs="Tahoma"/>
          <w:b/>
        </w:rPr>
      </w:pPr>
    </w:p>
    <w:p w:rsidR="00FB6FB5" w:rsidRPr="0076100D" w:rsidRDefault="00FB6FB5">
      <w:pPr>
        <w:jc w:val="center"/>
        <w:rPr>
          <w:rFonts w:ascii="Tahoma" w:hAnsi="Tahoma" w:cs="Tahoma"/>
          <w:b/>
        </w:rPr>
      </w:pPr>
    </w:p>
    <w:p w:rsidR="00AE0EEB" w:rsidRPr="0076100D" w:rsidRDefault="00AE0EEB">
      <w:pPr>
        <w:jc w:val="both"/>
        <w:rPr>
          <w:rFonts w:ascii="Tahoma" w:hAnsi="Tahoma" w:cs="Tahoma"/>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76100D" w:rsidRPr="0076100D">
        <w:trPr>
          <w:trHeight w:val="80"/>
          <w:jc w:val="center"/>
        </w:trPr>
        <w:tc>
          <w:tcPr>
            <w:tcW w:w="9406" w:type="dxa"/>
          </w:tcPr>
          <w:p w:rsidR="00B71D32" w:rsidRPr="0076100D" w:rsidRDefault="00B71D32">
            <w:pPr>
              <w:jc w:val="center"/>
              <w:rPr>
                <w:rFonts w:ascii="Tahoma" w:hAnsi="Tahoma" w:cs="Tahoma"/>
                <w:sz w:val="22"/>
                <w:szCs w:val="22"/>
              </w:rPr>
            </w:pPr>
          </w:p>
        </w:tc>
      </w:tr>
    </w:tbl>
    <w:p w:rsidR="00FB6FB5" w:rsidRPr="0076100D" w:rsidRDefault="00FB6FB5" w:rsidP="005B488A">
      <w:pPr>
        <w:pStyle w:val="Styl1"/>
        <w:numPr>
          <w:ilvl w:val="0"/>
          <w:numId w:val="13"/>
        </w:numPr>
        <w:ind w:left="567" w:hanging="567"/>
      </w:pPr>
      <w:r w:rsidRPr="0076100D">
        <w:lastRenderedPageBreak/>
        <w:t>Nazwa oraz adres zamawiającego</w:t>
      </w:r>
    </w:p>
    <w:p w:rsidR="00FB6FB5" w:rsidRPr="0076100D" w:rsidRDefault="00FB6FB5">
      <w:pPr>
        <w:pStyle w:val="Tekstpodstawowywcity3"/>
        <w:spacing w:line="240" w:lineRule="auto"/>
        <w:rPr>
          <w:rFonts w:ascii="Tahoma" w:hAnsi="Tahoma" w:cs="Tahoma"/>
          <w:szCs w:val="22"/>
        </w:rPr>
      </w:pPr>
    </w:p>
    <w:p w:rsidR="00FB6FB5" w:rsidRPr="0076100D" w:rsidRDefault="00FB6FB5">
      <w:pPr>
        <w:pStyle w:val="Tekstpodstawowywcity3"/>
        <w:spacing w:line="240" w:lineRule="auto"/>
        <w:ind w:left="0"/>
        <w:rPr>
          <w:rFonts w:ascii="Tahoma" w:hAnsi="Tahoma" w:cs="Tahoma"/>
          <w:sz w:val="22"/>
          <w:szCs w:val="22"/>
        </w:rPr>
      </w:pPr>
      <w:r w:rsidRPr="0076100D">
        <w:rPr>
          <w:rFonts w:ascii="Tahoma" w:hAnsi="Tahoma" w:cs="Tahoma"/>
          <w:sz w:val="22"/>
          <w:szCs w:val="22"/>
        </w:rPr>
        <w:t>Gmina Miasto Mrągowo reprezentowana przez Bu</w:t>
      </w:r>
      <w:r w:rsidR="00FF6549" w:rsidRPr="0076100D">
        <w:rPr>
          <w:rFonts w:ascii="Tahoma" w:hAnsi="Tahoma" w:cs="Tahoma"/>
          <w:sz w:val="22"/>
          <w:szCs w:val="22"/>
        </w:rPr>
        <w:t>rmistrza Pana Stanisława Bułajewskiego</w:t>
      </w:r>
      <w:r w:rsidRPr="0076100D">
        <w:rPr>
          <w:rFonts w:ascii="Tahoma" w:hAnsi="Tahoma" w:cs="Tahoma"/>
          <w:sz w:val="22"/>
          <w:szCs w:val="22"/>
        </w:rPr>
        <w:t xml:space="preserve">, </w:t>
      </w:r>
      <w:r w:rsidRPr="0076100D">
        <w:rPr>
          <w:rFonts w:ascii="Tahoma" w:hAnsi="Tahoma" w:cs="Tahoma"/>
          <w:sz w:val="22"/>
          <w:szCs w:val="22"/>
        </w:rPr>
        <w:br/>
        <w:t xml:space="preserve">ul. Królewiecka 60A, 11-700 Mrągowo,  tel. (89) 741 90 00, fax. (89) 741 28 74 </w:t>
      </w:r>
      <w:r w:rsidR="00DC71A6" w:rsidRPr="0076100D">
        <w:rPr>
          <w:rFonts w:ascii="Tahoma" w:hAnsi="Tahoma" w:cs="Tahoma"/>
          <w:sz w:val="22"/>
          <w:szCs w:val="22"/>
        </w:rPr>
        <w:t xml:space="preserve">                  </w:t>
      </w:r>
      <w:r w:rsidRPr="0076100D">
        <w:rPr>
          <w:rFonts w:ascii="Tahoma" w:hAnsi="Tahoma" w:cs="Tahoma"/>
          <w:sz w:val="22"/>
          <w:szCs w:val="22"/>
        </w:rPr>
        <w:t xml:space="preserve">NIP </w:t>
      </w:r>
      <w:r w:rsidRPr="0076100D">
        <w:rPr>
          <w:rFonts w:ascii="Tahoma" w:hAnsi="Tahoma" w:cs="Tahoma"/>
          <w:b/>
          <w:sz w:val="22"/>
          <w:szCs w:val="22"/>
        </w:rPr>
        <w:t>742 20 76 940</w:t>
      </w:r>
      <w:r w:rsidRPr="0076100D">
        <w:rPr>
          <w:rFonts w:ascii="Tahoma" w:hAnsi="Tahoma" w:cs="Tahoma"/>
          <w:sz w:val="22"/>
          <w:szCs w:val="22"/>
        </w:rPr>
        <w:t xml:space="preserve"> występująca w imieniu własnym.</w:t>
      </w:r>
    </w:p>
    <w:p w:rsidR="00FB6FB5" w:rsidRPr="0076100D" w:rsidRDefault="00FB6FB5" w:rsidP="005B488A">
      <w:pPr>
        <w:pStyle w:val="Styl1"/>
        <w:numPr>
          <w:ilvl w:val="0"/>
          <w:numId w:val="13"/>
        </w:numPr>
        <w:ind w:left="567" w:hanging="567"/>
      </w:pPr>
      <w:r w:rsidRPr="0076100D">
        <w:t>Informacje ogólne</w:t>
      </w:r>
    </w:p>
    <w:p w:rsidR="00FB6FB5" w:rsidRPr="0076100D" w:rsidRDefault="00FB6FB5">
      <w:pPr>
        <w:pStyle w:val="Tekstpodstawowywcity3"/>
        <w:spacing w:line="240" w:lineRule="auto"/>
        <w:rPr>
          <w:rFonts w:ascii="Tahoma" w:hAnsi="Tahoma" w:cs="Tahoma"/>
          <w:szCs w:val="22"/>
        </w:rPr>
      </w:pP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Postępowanie prowadzone jest zgodnie z Ustawą z dnia 29 stycznia 2004 r. – Prawo zamówień publicznych (t.j. Dz. U. z 201</w:t>
      </w:r>
      <w:r w:rsidR="00C4734B" w:rsidRPr="0076100D">
        <w:rPr>
          <w:rFonts w:ascii="Tahoma" w:hAnsi="Tahoma" w:cs="Tahoma"/>
          <w:sz w:val="22"/>
          <w:szCs w:val="22"/>
        </w:rPr>
        <w:t>9</w:t>
      </w:r>
      <w:r w:rsidR="00123A4E" w:rsidRPr="0076100D">
        <w:rPr>
          <w:rFonts w:ascii="Tahoma" w:hAnsi="Tahoma" w:cs="Tahoma"/>
          <w:sz w:val="22"/>
          <w:szCs w:val="22"/>
        </w:rPr>
        <w:t xml:space="preserve"> r.</w:t>
      </w:r>
      <w:r w:rsidRPr="0076100D">
        <w:rPr>
          <w:rFonts w:ascii="Tahoma" w:hAnsi="Tahoma" w:cs="Tahoma"/>
          <w:sz w:val="22"/>
          <w:szCs w:val="22"/>
        </w:rPr>
        <w:t xml:space="preserve"> poz. </w:t>
      </w:r>
      <w:r w:rsidR="003F63DD" w:rsidRPr="0076100D">
        <w:rPr>
          <w:rFonts w:ascii="Tahoma" w:hAnsi="Tahoma" w:cs="Tahoma"/>
          <w:sz w:val="22"/>
          <w:szCs w:val="22"/>
        </w:rPr>
        <w:t>1843</w:t>
      </w:r>
      <w:r w:rsidRPr="0076100D">
        <w:rPr>
          <w:rFonts w:ascii="Tahoma" w:hAnsi="Tahoma" w:cs="Tahoma"/>
          <w:sz w:val="22"/>
          <w:szCs w:val="22"/>
        </w:rPr>
        <w:t>), zwaną w dalszej części „ustawą Pzp”.</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Do czynności podejmowanych przez Zamawiającego i Wykonawców stosować się będzie przepisy ustawy z dnia 23 kwietnia 1964r. – Kodeks cywilny (tekst jednolity Dz. U. z </w:t>
      </w:r>
      <w:r w:rsidR="00AE0EEB" w:rsidRPr="0076100D">
        <w:rPr>
          <w:rFonts w:ascii="Tahoma" w:hAnsi="Tahoma" w:cs="Tahoma"/>
          <w:sz w:val="22"/>
          <w:szCs w:val="22"/>
        </w:rPr>
        <w:t>2018</w:t>
      </w:r>
      <w:r w:rsidRPr="0076100D">
        <w:rPr>
          <w:rFonts w:ascii="Tahoma" w:hAnsi="Tahoma" w:cs="Tahoma"/>
          <w:sz w:val="22"/>
          <w:szCs w:val="22"/>
        </w:rPr>
        <w:t xml:space="preserve">r., poz. </w:t>
      </w:r>
      <w:r w:rsidR="00AE0EEB" w:rsidRPr="0076100D">
        <w:rPr>
          <w:rFonts w:ascii="Tahoma" w:hAnsi="Tahoma" w:cs="Tahoma"/>
          <w:sz w:val="22"/>
          <w:szCs w:val="22"/>
        </w:rPr>
        <w:t>1025</w:t>
      </w:r>
      <w:r w:rsidR="0016346A" w:rsidRPr="0076100D">
        <w:rPr>
          <w:rFonts w:ascii="Tahoma" w:hAnsi="Tahoma" w:cs="Tahoma"/>
          <w:sz w:val="22"/>
          <w:szCs w:val="22"/>
        </w:rPr>
        <w:t xml:space="preserve"> </w:t>
      </w:r>
      <w:r w:rsidRPr="0076100D">
        <w:rPr>
          <w:rFonts w:ascii="Tahoma" w:hAnsi="Tahoma" w:cs="Tahoma"/>
          <w:sz w:val="22"/>
          <w:szCs w:val="22"/>
        </w:rPr>
        <w:t>z późniejszymi zmianami), jeżeli przepisy ustawy Pzp nie stanowią inaczej.</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 xml:space="preserve">Zgodnie z art. 10a ustawy Pzp, w niniejszym postępowaniu o udzielenie zamówienia oświadczenia, wnioski, zawiadomienia oraz informacje Zamawiający i Wykonawcy mogą przekazywać pisemnie, faksem, </w:t>
      </w:r>
      <w:r w:rsidR="0016346A" w:rsidRPr="0076100D">
        <w:rPr>
          <w:rFonts w:ascii="Tahoma" w:hAnsi="Tahoma" w:cs="Tahoma"/>
          <w:sz w:val="22"/>
          <w:szCs w:val="22"/>
        </w:rPr>
        <w:t>email</w:t>
      </w:r>
      <w:r w:rsidRPr="0076100D">
        <w:rPr>
          <w:rFonts w:ascii="Tahoma" w:hAnsi="Tahoma" w:cs="Tahoma"/>
          <w:sz w:val="22"/>
          <w:szCs w:val="22"/>
        </w:rPr>
        <w:t>.</w:t>
      </w:r>
    </w:p>
    <w:p w:rsidR="00FB6FB5" w:rsidRPr="0076100D" w:rsidRDefault="00FB6FB5">
      <w:pPr>
        <w:numPr>
          <w:ilvl w:val="1"/>
          <w:numId w:val="1"/>
        </w:numPr>
        <w:ind w:left="567" w:hanging="567"/>
        <w:jc w:val="both"/>
        <w:rPr>
          <w:rFonts w:ascii="Tahoma" w:hAnsi="Tahoma" w:cs="Tahoma"/>
          <w:sz w:val="22"/>
          <w:szCs w:val="22"/>
        </w:rPr>
      </w:pPr>
      <w:r w:rsidRPr="0076100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6100D" w:rsidRDefault="00FB6FB5" w:rsidP="00C01AF8">
      <w:pPr>
        <w:numPr>
          <w:ilvl w:val="0"/>
          <w:numId w:val="1"/>
        </w:numPr>
        <w:autoSpaceDE w:val="0"/>
        <w:autoSpaceDN w:val="0"/>
        <w:adjustRightInd w:val="0"/>
        <w:jc w:val="both"/>
        <w:rPr>
          <w:rFonts w:ascii="Tahoma" w:hAnsi="Tahoma" w:cs="Tahoma"/>
          <w:sz w:val="22"/>
          <w:szCs w:val="22"/>
        </w:rPr>
      </w:pPr>
      <w:r w:rsidRPr="0076100D">
        <w:rPr>
          <w:rFonts w:ascii="Tahoma" w:hAnsi="Tahoma" w:cs="Tahoma"/>
          <w:sz w:val="22"/>
          <w:szCs w:val="22"/>
        </w:rPr>
        <w:t>Nie dopuszcza się składania ofert częściowych i wariantowych – oferta musi obejmować całość zamówienia.</w:t>
      </w:r>
    </w:p>
    <w:p w:rsidR="00FB6FB5" w:rsidRPr="0076100D" w:rsidRDefault="00FB6FB5" w:rsidP="00C01AF8">
      <w:pPr>
        <w:numPr>
          <w:ilvl w:val="0"/>
          <w:numId w:val="1"/>
        </w:numPr>
        <w:autoSpaceDE w:val="0"/>
        <w:autoSpaceDN w:val="0"/>
        <w:adjustRightInd w:val="0"/>
        <w:jc w:val="both"/>
        <w:rPr>
          <w:rFonts w:ascii="Tahoma" w:hAnsi="Tahoma" w:cs="Tahoma"/>
          <w:sz w:val="22"/>
          <w:szCs w:val="22"/>
        </w:rPr>
      </w:pPr>
      <w:r w:rsidRPr="0076100D">
        <w:rPr>
          <w:rFonts w:ascii="Tahoma" w:hAnsi="Tahoma" w:cs="Tahoma"/>
          <w:sz w:val="22"/>
          <w:szCs w:val="22"/>
        </w:rPr>
        <w:t>Nie przewiduje się zawarcia umowy ramowej.</w:t>
      </w:r>
    </w:p>
    <w:p w:rsidR="00FB6FB5" w:rsidRPr="0076100D" w:rsidRDefault="00FB6FB5" w:rsidP="00C01AF8">
      <w:pPr>
        <w:numPr>
          <w:ilvl w:val="0"/>
          <w:numId w:val="1"/>
        </w:numPr>
        <w:autoSpaceDE w:val="0"/>
        <w:autoSpaceDN w:val="0"/>
        <w:adjustRightInd w:val="0"/>
        <w:jc w:val="both"/>
        <w:rPr>
          <w:rFonts w:ascii="Tahoma" w:hAnsi="Tahoma" w:cs="Tahoma"/>
          <w:sz w:val="22"/>
          <w:szCs w:val="22"/>
        </w:rPr>
      </w:pPr>
      <w:r w:rsidRPr="0076100D">
        <w:rPr>
          <w:rFonts w:ascii="Tahoma" w:hAnsi="Tahoma" w:cs="Tahoma"/>
          <w:sz w:val="22"/>
          <w:szCs w:val="22"/>
        </w:rPr>
        <w:t>Zamawiający nie przewiduje zebrania Wykonawców.</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Zamawiający nie przewiduje udzielenia zaliczek na poczet wykonania zamówienia (art. 151a. ust. 1 ustawy Pzp.)</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Rozliczenia między Zamawiającym a Wykonawcą prowadzone będą w polskich złotych (PLN). Nie przewiduje się rozliczeń w walutach obcych.</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Nie przewiduje się wyboru oferty najkorzystniejszej z zastosowaniem aukcji elektronicznej, o której mowa w art. 91a ust. 1 ustawy Pzp.</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Postępowanie o udzielenie zamówienia prowadzi się w języku polskim (art. 9 ust. 2 ustawy Pzp).</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Wymaga się, aby Wykonawca zdobył wszystkie informacje, które mogą być konieczne do przygotowania oferty oraz podpisania umowy.</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Wykonawca może złożyć tylko jedną ofertę (art. 82 ustawy Pzp).</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Wybrany Wykonawca jest zobowiązany do zawarcia umowy w terminie i miejscu wyznaczonym przez Zamawiającego.</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Zamawiający nie przewiduje udzielenia zamówień, o których mowa w art. 67 ust. 1 pkt. 6 ustawy Pzp.</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Wykonawcą może być osoba fizyczna, osoba prawna lub jednostka organizacyjna nieposiadającą osobowości prawnej.</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6100D" w:rsidRDefault="00FB6FB5">
      <w:pPr>
        <w:numPr>
          <w:ilvl w:val="0"/>
          <w:numId w:val="1"/>
        </w:numPr>
        <w:jc w:val="both"/>
        <w:rPr>
          <w:rFonts w:ascii="Tahoma" w:hAnsi="Tahoma" w:cs="Tahoma"/>
          <w:sz w:val="22"/>
          <w:szCs w:val="22"/>
        </w:rPr>
      </w:pPr>
      <w:r w:rsidRPr="0076100D">
        <w:rPr>
          <w:rFonts w:ascii="Tahoma" w:hAnsi="Tahoma" w:cs="Tahoma"/>
          <w:b/>
          <w:bCs/>
          <w:sz w:val="22"/>
          <w:szCs w:val="22"/>
        </w:rPr>
        <w:lastRenderedPageBreak/>
        <w:t>Wymagania dotyczące umowy o podwykonawstwo</w:t>
      </w:r>
      <w:r w:rsidRPr="0076100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6100D" w:rsidRDefault="00FB6FB5">
      <w:pPr>
        <w:numPr>
          <w:ilvl w:val="1"/>
          <w:numId w:val="1"/>
        </w:numPr>
        <w:ind w:left="567" w:hanging="567"/>
        <w:jc w:val="both"/>
        <w:rPr>
          <w:rFonts w:ascii="Tahoma" w:hAnsi="Tahoma" w:cs="Tahoma"/>
          <w:sz w:val="22"/>
          <w:szCs w:val="22"/>
        </w:rPr>
      </w:pPr>
      <w:r w:rsidRPr="0076100D">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6100D" w:rsidRDefault="00FB6FB5">
      <w:pPr>
        <w:numPr>
          <w:ilvl w:val="1"/>
          <w:numId w:val="1"/>
        </w:numPr>
        <w:ind w:left="567" w:hanging="567"/>
        <w:jc w:val="both"/>
        <w:rPr>
          <w:rFonts w:ascii="Tahoma" w:hAnsi="Tahoma" w:cs="Tahoma"/>
          <w:sz w:val="22"/>
          <w:szCs w:val="22"/>
        </w:rPr>
      </w:pPr>
      <w:r w:rsidRPr="0076100D">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6100D" w:rsidRDefault="00FB6FB5">
      <w:pPr>
        <w:numPr>
          <w:ilvl w:val="1"/>
          <w:numId w:val="1"/>
        </w:numPr>
        <w:ind w:left="567" w:hanging="567"/>
        <w:jc w:val="both"/>
        <w:rPr>
          <w:rFonts w:ascii="Tahoma" w:hAnsi="Tahoma" w:cs="Tahoma"/>
          <w:sz w:val="22"/>
          <w:szCs w:val="22"/>
        </w:rPr>
      </w:pPr>
      <w:r w:rsidRPr="0076100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6100D" w:rsidRDefault="00FB6FB5">
      <w:pPr>
        <w:numPr>
          <w:ilvl w:val="1"/>
          <w:numId w:val="1"/>
        </w:numPr>
        <w:ind w:left="567" w:hanging="567"/>
        <w:jc w:val="both"/>
        <w:rPr>
          <w:rFonts w:ascii="Tahoma" w:hAnsi="Tahoma" w:cs="Tahoma"/>
          <w:sz w:val="22"/>
          <w:szCs w:val="22"/>
        </w:rPr>
      </w:pPr>
      <w:r w:rsidRPr="0076100D">
        <w:rPr>
          <w:rFonts w:ascii="Tahoma" w:hAnsi="Tahoma" w:cs="Tahoma"/>
          <w:sz w:val="22"/>
          <w:szCs w:val="22"/>
        </w:rPr>
        <w:t>sposób wykonania umowy o podwykonawstwo musi być zgodny ze sposobem w jaki Wykonawca jest zobowiązany wykonać umowę w sprawie zamówienia publicznego,</w:t>
      </w:r>
    </w:p>
    <w:p w:rsidR="00FB6FB5" w:rsidRPr="0076100D" w:rsidRDefault="00FB6FB5">
      <w:pPr>
        <w:numPr>
          <w:ilvl w:val="1"/>
          <w:numId w:val="1"/>
        </w:numPr>
        <w:ind w:left="567" w:hanging="567"/>
        <w:jc w:val="both"/>
        <w:rPr>
          <w:rFonts w:ascii="Tahoma" w:hAnsi="Tahoma" w:cs="Tahoma"/>
          <w:sz w:val="22"/>
          <w:szCs w:val="22"/>
        </w:rPr>
      </w:pPr>
      <w:r w:rsidRPr="0076100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6100D" w:rsidRDefault="00FB6FB5">
      <w:pPr>
        <w:numPr>
          <w:ilvl w:val="0"/>
          <w:numId w:val="1"/>
        </w:numPr>
        <w:jc w:val="both"/>
        <w:rPr>
          <w:rFonts w:ascii="Tahoma" w:hAnsi="Tahoma" w:cs="Tahoma"/>
          <w:sz w:val="22"/>
          <w:szCs w:val="22"/>
        </w:rPr>
      </w:pPr>
      <w:r w:rsidRPr="0076100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6100D" w:rsidRDefault="00FB6FB5" w:rsidP="005B488A">
      <w:pPr>
        <w:pStyle w:val="Styl1"/>
        <w:numPr>
          <w:ilvl w:val="0"/>
          <w:numId w:val="13"/>
        </w:numPr>
        <w:ind w:left="567" w:hanging="567"/>
      </w:pPr>
      <w:r w:rsidRPr="0076100D">
        <w:t>Opis przedmiotu zamówienia</w:t>
      </w:r>
    </w:p>
    <w:p w:rsidR="00FB6FB5" w:rsidRPr="0076100D" w:rsidRDefault="00FB6FB5">
      <w:pPr>
        <w:jc w:val="both"/>
        <w:rPr>
          <w:rFonts w:ascii="Tahoma" w:hAnsi="Tahoma" w:cs="Tahoma"/>
          <w:sz w:val="16"/>
          <w:szCs w:val="16"/>
        </w:rPr>
      </w:pPr>
    </w:p>
    <w:p w:rsidR="00FB6FB5" w:rsidRPr="0076100D" w:rsidRDefault="00FB6FB5">
      <w:pPr>
        <w:numPr>
          <w:ilvl w:val="0"/>
          <w:numId w:val="2"/>
        </w:numPr>
        <w:jc w:val="both"/>
        <w:rPr>
          <w:rFonts w:ascii="Tahoma" w:hAnsi="Tahoma" w:cs="Tahoma"/>
          <w:sz w:val="22"/>
          <w:szCs w:val="22"/>
        </w:rPr>
      </w:pPr>
      <w:r w:rsidRPr="0076100D">
        <w:rPr>
          <w:rFonts w:ascii="Tahoma" w:hAnsi="Tahoma" w:cs="Tahoma"/>
          <w:sz w:val="22"/>
          <w:szCs w:val="22"/>
        </w:rPr>
        <w:t>Przedmiot zamówienia doty</w:t>
      </w:r>
      <w:r w:rsidR="003C2381" w:rsidRPr="0076100D">
        <w:rPr>
          <w:rFonts w:ascii="Tahoma" w:hAnsi="Tahoma" w:cs="Tahoma"/>
          <w:sz w:val="22"/>
          <w:szCs w:val="22"/>
        </w:rPr>
        <w:t>czy</w:t>
      </w:r>
      <w:r w:rsidR="00B71D32" w:rsidRPr="0076100D">
        <w:rPr>
          <w:rFonts w:ascii="Tahoma" w:hAnsi="Tahoma" w:cs="Tahoma"/>
          <w:sz w:val="22"/>
          <w:szCs w:val="22"/>
        </w:rPr>
        <w:t>:</w:t>
      </w:r>
      <w:r w:rsidR="00B71D32" w:rsidRPr="0076100D">
        <w:rPr>
          <w:rFonts w:ascii="Tahoma" w:hAnsi="Tahoma" w:cs="Tahoma"/>
          <w:b/>
          <w:sz w:val="22"/>
          <w:szCs w:val="22"/>
        </w:rPr>
        <w:t xml:space="preserve"> </w:t>
      </w:r>
      <w:r w:rsidR="00B71D32" w:rsidRPr="0076100D">
        <w:rPr>
          <w:rFonts w:ascii="Tahoma" w:hAnsi="Tahoma" w:cs="Tahoma"/>
          <w:sz w:val="22"/>
          <w:szCs w:val="22"/>
        </w:rPr>
        <w:t>„Budowy i przebudowy głównych kolektorów deszczowych na terenie Miasta Mrągowa”</w:t>
      </w:r>
    </w:p>
    <w:p w:rsidR="002143EF" w:rsidRPr="0076100D" w:rsidRDefault="002143EF" w:rsidP="002143EF">
      <w:pPr>
        <w:autoSpaceDE w:val="0"/>
        <w:autoSpaceDN w:val="0"/>
        <w:adjustRightInd w:val="0"/>
        <w:jc w:val="both"/>
        <w:rPr>
          <w:rFonts w:ascii="Tahoma" w:hAnsi="Tahoma" w:cs="Tahoma"/>
          <w:sz w:val="22"/>
          <w:szCs w:val="22"/>
        </w:rPr>
      </w:pPr>
      <w:r w:rsidRPr="0076100D">
        <w:rPr>
          <w:rFonts w:ascii="Tahoma" w:hAnsi="Tahoma" w:cs="Tahoma"/>
          <w:bCs/>
          <w:sz w:val="22"/>
          <w:szCs w:val="22"/>
        </w:rPr>
        <w:t xml:space="preserve">     z podziałem prac na następujące etapy:</w:t>
      </w:r>
    </w:p>
    <w:p w:rsidR="002143EF" w:rsidRPr="0076100D" w:rsidRDefault="002143EF" w:rsidP="005B488A">
      <w:pPr>
        <w:pStyle w:val="Akapitzlist"/>
        <w:numPr>
          <w:ilvl w:val="0"/>
          <w:numId w:val="37"/>
        </w:numPr>
        <w:autoSpaceDE w:val="0"/>
        <w:autoSpaceDN w:val="0"/>
        <w:adjustRightInd w:val="0"/>
        <w:ind w:left="567" w:hanging="284"/>
        <w:jc w:val="both"/>
        <w:rPr>
          <w:rFonts w:ascii="Tahoma" w:hAnsi="Tahoma" w:cs="Tahoma"/>
          <w:sz w:val="22"/>
          <w:szCs w:val="22"/>
        </w:rPr>
      </w:pPr>
      <w:r w:rsidRPr="0076100D">
        <w:rPr>
          <w:rFonts w:ascii="Tahoma" w:hAnsi="Tahoma" w:cs="Tahoma"/>
          <w:bCs/>
          <w:sz w:val="22"/>
          <w:szCs w:val="22"/>
        </w:rPr>
        <w:t xml:space="preserve"> Etap I – Przebudowa głównego kolektora deszczowego od jeziorka Magistrackiego do jeziora Juno,</w:t>
      </w:r>
    </w:p>
    <w:p w:rsidR="002143EF" w:rsidRPr="0076100D" w:rsidRDefault="002143EF" w:rsidP="00EC5211">
      <w:pPr>
        <w:pStyle w:val="Akapitzlist"/>
        <w:numPr>
          <w:ilvl w:val="0"/>
          <w:numId w:val="37"/>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Etap II – Przebudowa kolektora deszczowego odbierającego wody opadowe z os. Mazurskiego,</w:t>
      </w:r>
    </w:p>
    <w:p w:rsidR="002143EF" w:rsidRPr="0076100D" w:rsidRDefault="002143EF" w:rsidP="00EC5211">
      <w:pPr>
        <w:pStyle w:val="Akapitzlist"/>
        <w:numPr>
          <w:ilvl w:val="0"/>
          <w:numId w:val="37"/>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Etap III – Budowa kolektora deszczowego odprowadzającego wody deszczowe z części ul. Brzozowej.</w:t>
      </w:r>
    </w:p>
    <w:p w:rsidR="00EC5211" w:rsidRPr="0076100D" w:rsidRDefault="00EC5211" w:rsidP="00EC5211">
      <w:pPr>
        <w:pStyle w:val="Tekstpodstawowy2"/>
        <w:widowControl w:val="0"/>
        <w:spacing w:after="0" w:line="240" w:lineRule="auto"/>
        <w:ind w:firstLine="283"/>
        <w:rPr>
          <w:rFonts w:ascii="Tahoma" w:hAnsi="Tahoma" w:cs="Tahoma"/>
          <w:sz w:val="22"/>
        </w:rPr>
      </w:pPr>
    </w:p>
    <w:p w:rsidR="009952F6" w:rsidRPr="0076100D" w:rsidRDefault="009952F6" w:rsidP="00EC5211">
      <w:pPr>
        <w:pStyle w:val="Tekstpodstawowy2"/>
        <w:widowControl w:val="0"/>
        <w:spacing w:after="0"/>
        <w:ind w:firstLine="283"/>
        <w:rPr>
          <w:rFonts w:ascii="Tahoma" w:hAnsi="Tahoma" w:cs="Tahoma"/>
          <w:sz w:val="22"/>
        </w:rPr>
      </w:pPr>
      <w:r w:rsidRPr="0076100D">
        <w:rPr>
          <w:rFonts w:ascii="Tahoma" w:hAnsi="Tahoma" w:cs="Tahoma"/>
          <w:sz w:val="22"/>
        </w:rPr>
        <w:t>Wspólny Słownik Zamówień (CPV):</w:t>
      </w:r>
    </w:p>
    <w:p w:rsidR="009952F6" w:rsidRPr="0076100D" w:rsidRDefault="009952F6" w:rsidP="009952F6">
      <w:pPr>
        <w:pStyle w:val="Akapitzlist"/>
        <w:widowControl w:val="0"/>
        <w:suppressAutoHyphens/>
        <w:autoSpaceDN w:val="0"/>
        <w:ind w:left="360"/>
        <w:jc w:val="both"/>
        <w:textAlignment w:val="baseline"/>
        <w:rPr>
          <w:rFonts w:ascii="Tahoma" w:eastAsia="Lucida Sans Unicode" w:hAnsi="Tahoma" w:cs="Tahoma"/>
          <w:kern w:val="3"/>
          <w:sz w:val="22"/>
          <w:szCs w:val="22"/>
        </w:rPr>
      </w:pPr>
      <w:r w:rsidRPr="0076100D">
        <w:rPr>
          <w:rFonts w:ascii="Tahoma" w:eastAsia="Lucida Sans Unicode" w:hAnsi="Tahoma" w:cs="Tahoma"/>
          <w:kern w:val="3"/>
          <w:sz w:val="22"/>
          <w:szCs w:val="22"/>
        </w:rPr>
        <w:lastRenderedPageBreak/>
        <w:t>45233220-7 Roboty w zakresie nawierzchni dróg</w:t>
      </w:r>
    </w:p>
    <w:p w:rsidR="009952F6" w:rsidRPr="0076100D" w:rsidRDefault="009952F6" w:rsidP="009952F6">
      <w:pPr>
        <w:pStyle w:val="Akapitzlist"/>
        <w:widowControl w:val="0"/>
        <w:suppressAutoHyphens/>
        <w:autoSpaceDN w:val="0"/>
        <w:ind w:left="360"/>
        <w:jc w:val="both"/>
        <w:textAlignment w:val="baseline"/>
        <w:rPr>
          <w:rFonts w:ascii="Tahoma" w:eastAsia="Lucida Sans Unicode" w:hAnsi="Tahoma" w:cs="Tahoma"/>
          <w:kern w:val="3"/>
          <w:sz w:val="22"/>
          <w:szCs w:val="22"/>
        </w:rPr>
      </w:pPr>
      <w:r w:rsidRPr="0076100D">
        <w:rPr>
          <w:rFonts w:ascii="Tahoma" w:eastAsia="Lucida Sans Unicode" w:hAnsi="Tahoma" w:cs="Tahoma"/>
          <w:kern w:val="3"/>
          <w:sz w:val="22"/>
          <w:szCs w:val="22"/>
        </w:rPr>
        <w:t>45231300-8 Roboty budowlane w zakresie budowy wodociągów i rurociągów do odprowadzenia ścieków</w:t>
      </w:r>
    </w:p>
    <w:p w:rsidR="009952F6" w:rsidRPr="0076100D" w:rsidRDefault="009952F6" w:rsidP="009952F6">
      <w:pPr>
        <w:pStyle w:val="Akapitzlist"/>
        <w:widowControl w:val="0"/>
        <w:suppressAutoHyphens/>
        <w:autoSpaceDN w:val="0"/>
        <w:ind w:left="360"/>
        <w:jc w:val="both"/>
        <w:textAlignment w:val="baseline"/>
        <w:rPr>
          <w:rFonts w:ascii="Tahoma" w:eastAsia="Lucida Sans Unicode" w:hAnsi="Tahoma" w:cs="Tahoma"/>
          <w:kern w:val="3"/>
          <w:sz w:val="22"/>
          <w:szCs w:val="22"/>
        </w:rPr>
      </w:pPr>
      <w:r w:rsidRPr="0076100D">
        <w:rPr>
          <w:rFonts w:ascii="Tahoma" w:eastAsia="Lucida Sans Unicode" w:hAnsi="Tahoma" w:cs="Tahoma"/>
          <w:kern w:val="3"/>
          <w:sz w:val="22"/>
          <w:szCs w:val="22"/>
        </w:rPr>
        <w:t>45316000-5 Instalowanie systemów oświetleniowych i sygnalizacyjnych</w:t>
      </w:r>
    </w:p>
    <w:p w:rsidR="009952F6" w:rsidRPr="0076100D" w:rsidRDefault="009952F6" w:rsidP="009952F6">
      <w:pPr>
        <w:pStyle w:val="Akapitzlist"/>
        <w:widowControl w:val="0"/>
        <w:suppressAutoHyphens/>
        <w:autoSpaceDN w:val="0"/>
        <w:ind w:left="360"/>
        <w:jc w:val="both"/>
        <w:textAlignment w:val="baseline"/>
        <w:rPr>
          <w:rFonts w:ascii="Tahoma" w:eastAsia="Lucida Sans Unicode" w:hAnsi="Tahoma" w:cs="Tahoma"/>
          <w:kern w:val="3"/>
          <w:sz w:val="22"/>
          <w:szCs w:val="22"/>
        </w:rPr>
      </w:pPr>
      <w:r w:rsidRPr="0076100D">
        <w:rPr>
          <w:rFonts w:ascii="Tahoma" w:eastAsia="Lucida Sans Unicode" w:hAnsi="Tahoma" w:cs="Tahoma"/>
          <w:kern w:val="3"/>
          <w:sz w:val="22"/>
          <w:szCs w:val="22"/>
        </w:rPr>
        <w:t>45231600-1 Roboty budowlane w zakresie budowy linii komunikacyjnych</w:t>
      </w:r>
    </w:p>
    <w:p w:rsidR="009952F6" w:rsidRPr="0076100D" w:rsidRDefault="009952F6" w:rsidP="009952F6">
      <w:pPr>
        <w:pStyle w:val="Akapitzlist"/>
        <w:autoSpaceDE w:val="0"/>
        <w:autoSpaceDN w:val="0"/>
        <w:adjustRightInd w:val="0"/>
        <w:ind w:left="567"/>
        <w:jc w:val="both"/>
        <w:rPr>
          <w:rFonts w:ascii="Tahoma" w:hAnsi="Tahoma" w:cs="Tahoma"/>
          <w:sz w:val="22"/>
          <w:szCs w:val="22"/>
        </w:rPr>
      </w:pPr>
    </w:p>
    <w:p w:rsidR="00FB6FB5" w:rsidRPr="0076100D" w:rsidRDefault="00FB6FB5">
      <w:pPr>
        <w:numPr>
          <w:ilvl w:val="0"/>
          <w:numId w:val="2"/>
        </w:numPr>
        <w:jc w:val="both"/>
        <w:rPr>
          <w:rFonts w:ascii="Tahoma" w:hAnsi="Tahoma" w:cs="Tahoma"/>
          <w:sz w:val="22"/>
          <w:szCs w:val="22"/>
        </w:rPr>
      </w:pPr>
      <w:r w:rsidRPr="0076100D">
        <w:rPr>
          <w:rFonts w:ascii="Tahoma" w:hAnsi="Tahoma" w:cs="Tahoma"/>
          <w:sz w:val="22"/>
          <w:szCs w:val="22"/>
        </w:rPr>
        <w:t>Przedmiot zamówienia należy wykonać w oparciu o dokumentację przetargową.</w:t>
      </w:r>
    </w:p>
    <w:p w:rsidR="00FB6FB5" w:rsidRPr="0076100D" w:rsidRDefault="00FB6FB5" w:rsidP="00E90ECD">
      <w:pPr>
        <w:numPr>
          <w:ilvl w:val="0"/>
          <w:numId w:val="2"/>
        </w:numPr>
        <w:jc w:val="both"/>
        <w:rPr>
          <w:rFonts w:ascii="Tahoma" w:hAnsi="Tahoma" w:cs="Tahoma"/>
          <w:sz w:val="22"/>
          <w:szCs w:val="22"/>
        </w:rPr>
      </w:pPr>
      <w:r w:rsidRPr="0076100D">
        <w:rPr>
          <w:rFonts w:ascii="Tahoma" w:hAnsi="Tahoma" w:cs="Tahoma"/>
          <w:sz w:val="22"/>
          <w:szCs w:val="22"/>
        </w:rPr>
        <w:t>Stosownie do treści art. 30 ust. 8 ustawy Pzp, Zamawiający informuje, że wymagania o których mowa w przywołanym przepisie, Zamawiający określił w Specyfikacjach Technicznych Wykonania i Odbioru R</w:t>
      </w:r>
      <w:r w:rsidR="00753D1F" w:rsidRPr="0076100D">
        <w:rPr>
          <w:rFonts w:ascii="Tahoma" w:hAnsi="Tahoma" w:cs="Tahoma"/>
          <w:sz w:val="22"/>
          <w:szCs w:val="22"/>
        </w:rPr>
        <w:t xml:space="preserve">obót, stanowiących załącznik do </w:t>
      </w:r>
      <w:r w:rsidRPr="0076100D">
        <w:rPr>
          <w:rFonts w:ascii="Tahoma" w:hAnsi="Tahoma" w:cs="Tahoma"/>
          <w:sz w:val="22"/>
          <w:szCs w:val="22"/>
        </w:rPr>
        <w:t>SIWZ.</w:t>
      </w:r>
    </w:p>
    <w:p w:rsidR="00FB6FB5" w:rsidRPr="0076100D" w:rsidRDefault="00FB6FB5" w:rsidP="005B488A">
      <w:pPr>
        <w:pStyle w:val="Styl1"/>
        <w:numPr>
          <w:ilvl w:val="0"/>
          <w:numId w:val="13"/>
        </w:numPr>
        <w:ind w:left="567" w:hanging="567"/>
      </w:pPr>
      <w:r w:rsidRPr="0076100D">
        <w:t>Zakres zamówienia</w:t>
      </w:r>
    </w:p>
    <w:p w:rsidR="00CC5D59" w:rsidRPr="0076100D" w:rsidRDefault="00A61614" w:rsidP="00CC5D59">
      <w:pPr>
        <w:jc w:val="both"/>
        <w:rPr>
          <w:rFonts w:ascii="Tahoma" w:hAnsi="Tahoma" w:cs="Tahoma"/>
          <w:sz w:val="22"/>
          <w:szCs w:val="22"/>
        </w:rPr>
      </w:pPr>
      <w:r w:rsidRPr="0076100D">
        <w:rPr>
          <w:rFonts w:ascii="Tahoma" w:hAnsi="Tahoma" w:cs="Tahoma"/>
          <w:sz w:val="22"/>
          <w:szCs w:val="22"/>
        </w:rPr>
        <w:t xml:space="preserve">1. </w:t>
      </w:r>
      <w:r w:rsidR="00CC5D59" w:rsidRPr="0076100D">
        <w:rPr>
          <w:rFonts w:ascii="Tahoma" w:hAnsi="Tahoma" w:cs="Tahoma"/>
          <w:sz w:val="22"/>
          <w:szCs w:val="22"/>
        </w:rPr>
        <w:t>W zakresie zamó</w:t>
      </w:r>
      <w:r w:rsidR="00E1677B" w:rsidRPr="0076100D">
        <w:rPr>
          <w:rFonts w:ascii="Tahoma" w:hAnsi="Tahoma" w:cs="Tahoma"/>
          <w:sz w:val="22"/>
          <w:szCs w:val="22"/>
        </w:rPr>
        <w:t xml:space="preserve">wienia jest </w:t>
      </w:r>
      <w:r w:rsidR="00187A61" w:rsidRPr="0076100D">
        <w:rPr>
          <w:rFonts w:ascii="Tahoma" w:hAnsi="Tahoma" w:cs="Tahoma"/>
          <w:sz w:val="22"/>
          <w:szCs w:val="22"/>
        </w:rPr>
        <w:t xml:space="preserve">wykonanie robót </w:t>
      </w:r>
      <w:r w:rsidR="002D002B" w:rsidRPr="0076100D">
        <w:rPr>
          <w:rFonts w:ascii="Tahoma" w:hAnsi="Tahoma" w:cs="Tahoma"/>
          <w:sz w:val="22"/>
          <w:szCs w:val="22"/>
        </w:rPr>
        <w:t xml:space="preserve">związanych z </w:t>
      </w:r>
      <w:r w:rsidR="002D002B" w:rsidRPr="0076100D">
        <w:rPr>
          <w:rFonts w:ascii="Tahoma" w:hAnsi="Tahoma" w:cs="Tahoma"/>
          <w:b/>
          <w:sz w:val="22"/>
          <w:szCs w:val="22"/>
        </w:rPr>
        <w:t>„</w:t>
      </w:r>
      <w:r w:rsidR="002D002B" w:rsidRPr="0076100D">
        <w:rPr>
          <w:rFonts w:ascii="Tahoma" w:hAnsi="Tahoma" w:cs="Tahoma"/>
          <w:sz w:val="22"/>
          <w:szCs w:val="22"/>
        </w:rPr>
        <w:t xml:space="preserve">Budową i przebudową głównych kolektorów deszczowych na terenie Miasta Mrągowa” </w:t>
      </w:r>
      <w:r w:rsidR="00E1677B" w:rsidRPr="0076100D">
        <w:rPr>
          <w:rFonts w:ascii="Tahoma" w:hAnsi="Tahoma" w:cs="Tahoma"/>
          <w:sz w:val="22"/>
          <w:szCs w:val="22"/>
        </w:rPr>
        <w:t>w zakresie</w:t>
      </w:r>
      <w:r w:rsidR="00CC5D59" w:rsidRPr="0076100D">
        <w:rPr>
          <w:rFonts w:ascii="Tahoma" w:hAnsi="Tahoma" w:cs="Tahoma"/>
          <w:sz w:val="22"/>
          <w:szCs w:val="22"/>
        </w:rPr>
        <w:t>:</w:t>
      </w:r>
    </w:p>
    <w:p w:rsidR="008160FD" w:rsidRPr="0076100D" w:rsidRDefault="008160FD" w:rsidP="005B488A">
      <w:pPr>
        <w:pStyle w:val="Akapitzlist"/>
        <w:numPr>
          <w:ilvl w:val="1"/>
          <w:numId w:val="36"/>
        </w:numPr>
        <w:autoSpaceDE w:val="0"/>
        <w:autoSpaceDN w:val="0"/>
        <w:adjustRightInd w:val="0"/>
        <w:ind w:left="426"/>
        <w:jc w:val="both"/>
        <w:rPr>
          <w:rFonts w:ascii="Tahoma" w:hAnsi="Tahoma" w:cs="Tahoma"/>
          <w:sz w:val="22"/>
          <w:szCs w:val="22"/>
        </w:rPr>
      </w:pPr>
      <w:r w:rsidRPr="0076100D">
        <w:rPr>
          <w:rFonts w:ascii="Tahoma" w:hAnsi="Tahoma" w:cs="Tahoma"/>
          <w:sz w:val="22"/>
          <w:szCs w:val="22"/>
        </w:rPr>
        <w:t>Zakres robót budowlanych obejmuje:</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demontaż istniejącego kolektora od jeziorka Magistrackiego do rowu melioracyjnego na wysokości targowiska miejskiego i budowę nowego kolektora,</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budowę kolektora głównego od ul. Bohaterów Warszawy do wlotu do Jeziora Juno,</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przebudowę kolektora deszczowego na odcinku od studni D7 do projektowanego zbiornika retencyjnego i dalej do istniejącego rowu przy targowisku miejskim,</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budowę kolektora deszczowego od ul. Brzozowej do zbiornika retencyjnego,</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posadowienie na palach, na których należy wykonać głowice żelbetowe oraz zamontować koryta wsporcze odcinków sieci od w2 do D61, od D63 do w1, od w4 do D18 oraz od D15 do w3,</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wykonanie w nasypie odcinka kanału od wylotu ze zbiornika do studni D19 oraz od w6 do D11,</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budowę odcinka sieci odwadniającego ul. Mickiewicza,</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wykonanie odcinka sieci odwadniającego os. Medyk,</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wykonanie części kolektora w obudowie wykopu z grodzic stalowych z dwiema wyporami stalowymi z pozostawieniem w gruncie,</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wykonanie w technologii mikrotunelingu odcin</w:t>
      </w:r>
      <w:r w:rsidR="003025F2" w:rsidRPr="0076100D">
        <w:rPr>
          <w:rFonts w:ascii="Tahoma" w:hAnsi="Tahoma" w:cs="Tahoma"/>
          <w:sz w:val="22"/>
          <w:szCs w:val="22"/>
        </w:rPr>
        <w:t>k</w:t>
      </w:r>
      <w:r w:rsidRPr="0076100D">
        <w:rPr>
          <w:rFonts w:ascii="Tahoma" w:hAnsi="Tahoma" w:cs="Tahoma"/>
          <w:sz w:val="22"/>
          <w:szCs w:val="22"/>
        </w:rPr>
        <w:t>a kolektora pomiędzy studniami D26 – D25 i D43 – D45,</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budowę prefabrykowanego betonowego wylotu z jeziorka Magistrackiego z zamontowaną zastawką uchylną,</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obrukowanie wylotów w2 i w3 do istniejącego rowu oraz wylotu r6 do istniejącego kolektora kamieniem polnym,</w:t>
      </w:r>
    </w:p>
    <w:p w:rsidR="008160FD" w:rsidRPr="0076100D" w:rsidRDefault="004C5E11"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 xml:space="preserve">demontaż i </w:t>
      </w:r>
      <w:r w:rsidR="008160FD" w:rsidRPr="0076100D">
        <w:rPr>
          <w:rFonts w:ascii="Tahoma" w:hAnsi="Tahoma" w:cs="Tahoma"/>
          <w:sz w:val="22"/>
          <w:szCs w:val="22"/>
        </w:rPr>
        <w:t>budowę wylotów prefabrykowanych,</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przebudowę rowu na wysokości targowiska miejskiego – regulacja skarp i dna rowu oraz ich wzmocnienie poprzez wykonanie kiszki faszynowej, montaż geokraty z wypełnieniem ziemią i obsianiem trawą,</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wykonanie studni z kręgów żelbetowych,</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budowę podczyszczalni z separatorem lamelowym substancji ropopochodnych 320/3200/Z S poprzedzonych osadnikiem wirowym dwukomorowym 320/3200 S,</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utwardzenie terenu przy podczyszczalni poprzez wykonanie nawierzchni z płyt drogowych ułożonych na warstwie odsączającej i odcinającej,</w:t>
      </w:r>
    </w:p>
    <w:p w:rsidR="00230E11" w:rsidRPr="0076100D" w:rsidRDefault="00230E11"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odtworzenie skarpy po zdemontowanym wylocie</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demontaż i ponowny montaż ogrodzeń,</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budowę zbiornika retencyjnego jako zbiornika ziemnego z uszczelnieniem z folii PE,</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ogrodzenie zbiornika – ogrodzenie systemowe na słupkach z panelami z drutu ocynkowanego, fundament betonowy, trzy furtki nad każdym wlotem i wylotem ze zbiornika,</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wycinkę i zabezpieczenie drzew oraz wykonanie nasadzeń zastępczych,</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lastRenderedPageBreak/>
        <w:t>dostawę i montaż urządzeń monitoringu kanalizacji deszczowej,</w:t>
      </w:r>
    </w:p>
    <w:p w:rsidR="007D7700" w:rsidRPr="0076100D" w:rsidRDefault="007D7700"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humusowanie i obsianie terenów zielonych trawą,</w:t>
      </w:r>
    </w:p>
    <w:p w:rsidR="007D7700" w:rsidRPr="0076100D" w:rsidRDefault="003025F2"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wykonanie</w:t>
      </w:r>
      <w:r w:rsidR="0039078D" w:rsidRPr="0076100D">
        <w:rPr>
          <w:rFonts w:ascii="Tahoma" w:hAnsi="Tahoma" w:cs="Tahoma"/>
          <w:sz w:val="22"/>
          <w:szCs w:val="22"/>
        </w:rPr>
        <w:t xml:space="preserve"> inwentaryzacji wyciętych drzew oraz zdemontowanych elementów metalowych przy udziale inspektora nadzoru  i </w:t>
      </w:r>
      <w:r w:rsidR="007D7700" w:rsidRPr="0076100D">
        <w:rPr>
          <w:rFonts w:ascii="Tahoma" w:hAnsi="Tahoma" w:cs="Tahoma"/>
          <w:sz w:val="22"/>
          <w:szCs w:val="22"/>
        </w:rPr>
        <w:t>przekazanie dla Zamawiającego dochodu ze sprzedaży drewna i złomu</w:t>
      </w:r>
    </w:p>
    <w:p w:rsidR="008160FD" w:rsidRPr="0076100D" w:rsidRDefault="008160FD" w:rsidP="005B488A">
      <w:pPr>
        <w:pStyle w:val="Akapitzlist"/>
        <w:numPr>
          <w:ilvl w:val="0"/>
          <w:numId w:val="38"/>
        </w:numPr>
        <w:autoSpaceDE w:val="0"/>
        <w:autoSpaceDN w:val="0"/>
        <w:adjustRightInd w:val="0"/>
        <w:ind w:left="567" w:hanging="284"/>
        <w:jc w:val="both"/>
        <w:rPr>
          <w:rFonts w:ascii="Tahoma" w:hAnsi="Tahoma" w:cs="Tahoma"/>
          <w:sz w:val="22"/>
          <w:szCs w:val="22"/>
        </w:rPr>
      </w:pPr>
      <w:r w:rsidRPr="0076100D">
        <w:rPr>
          <w:rFonts w:ascii="Tahoma" w:hAnsi="Tahoma" w:cs="Tahoma"/>
          <w:sz w:val="22"/>
          <w:szCs w:val="22"/>
        </w:rPr>
        <w:t>odtworzenie nawierzchni dróg, ciągów komunikacyjnych, terenów zieleni itp.</w:t>
      </w:r>
    </w:p>
    <w:p w:rsidR="008160FD" w:rsidRPr="0076100D" w:rsidRDefault="008160FD" w:rsidP="005B488A">
      <w:pPr>
        <w:numPr>
          <w:ilvl w:val="1"/>
          <w:numId w:val="36"/>
        </w:numPr>
        <w:autoSpaceDE w:val="0"/>
        <w:autoSpaceDN w:val="0"/>
        <w:adjustRightInd w:val="0"/>
        <w:ind w:left="426"/>
        <w:jc w:val="both"/>
        <w:rPr>
          <w:rFonts w:ascii="Tahoma" w:hAnsi="Tahoma" w:cs="Tahoma"/>
          <w:sz w:val="22"/>
          <w:szCs w:val="22"/>
        </w:rPr>
      </w:pPr>
      <w:r w:rsidRPr="0076100D">
        <w:rPr>
          <w:rFonts w:ascii="Tahoma" w:hAnsi="Tahoma" w:cs="Tahoma"/>
          <w:sz w:val="22"/>
          <w:szCs w:val="22"/>
        </w:rPr>
        <w:t>Szczegółowy zakres inwestycji określają następujące dokumenty:</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Projekt budowlany i wykonawczy „Budowa i przebudowa głównych kolektorów deszczowych na terenie miasta Mrągowa” – branża sanitarna + konstrukcyjno-budowlana,</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Projekt budowlany „Budowa sieci kanalizacji deszczowej w pasie drogowym drogi krajowej nr 59 (działki nr 74/37 i 53/35 – obwodnica Mrągowa) w obrębie 0001 Mrągowo – branża sanitarna,</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Projekt budowlany i wykonawczy „Budowa i przebudowa głównych kolektorów deszczowych na terenie Miasta Mrągowa” – branża sanitarna, technologia,</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Specyfikacje techniczne wykonania i odbioru robót budowlanych – branża sanitarna,</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Specyfikacje techniczne wykonania i odbioru robót budowlanych – branża konstrukcyjno-budowlana,</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Inwentaryzacja dendrologiczna Projekt gospodarki drzewostanem,</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Opinia geotechniczna – uzupełnienie (opracowanie z maja 2016 r.),</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Opinia geotechniczna – uzupełnienie (opracowanie z czerwca 2016 r.),</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Dokumentacja geotechniczna podłoża gruntowego dla PB przebudowy kanalizacji deszczowej,</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Dokumentacja geotechniczna do projektu przebudowy głównego kolektora deszczowego od jeziorka Magistrackiego do jeziora Juno w Mrągowie,</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Przedmiar robót – Etap I,</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Przedmiar robót – Etap II,</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Przedmiar robót – Etap III,</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Decyzja pozwolenia na budowę Nr 88/2017/Mrg z dnia 21.03.2017 r.,</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Decyzja pozwolenia na budowę Nr Mr/036/17 z dnia 16.03.2017 r.,</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Pozwolenie WKZ Nr 5884/2019 z dnia 18.06.2019 r.,</w:t>
      </w:r>
    </w:p>
    <w:p w:rsidR="00C31985" w:rsidRPr="0076100D" w:rsidRDefault="00C31985"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 xml:space="preserve">Decyzja z dnia 25.06.2019r </w:t>
      </w:r>
      <w:r w:rsidR="009E3289" w:rsidRPr="0076100D">
        <w:rPr>
          <w:rFonts w:ascii="Tahoma" w:hAnsi="Tahoma" w:cs="Tahoma"/>
          <w:sz w:val="22"/>
          <w:szCs w:val="22"/>
        </w:rPr>
        <w:t>znak ROŚ.613.49.2019.2.</w:t>
      </w:r>
      <w:r w:rsidRPr="0076100D">
        <w:rPr>
          <w:rFonts w:ascii="Tahoma" w:hAnsi="Tahoma" w:cs="Tahoma"/>
          <w:sz w:val="22"/>
          <w:szCs w:val="22"/>
        </w:rPr>
        <w:t>dotycząca zezwolenia na wycinkę drzew</w:t>
      </w:r>
    </w:p>
    <w:p w:rsidR="00315D71" w:rsidRPr="0076100D" w:rsidRDefault="00315D71"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Decyzja Nr 7888/2019 z dnia 22.08.2019 dotycząca wycinki drzew</w:t>
      </w:r>
    </w:p>
    <w:p w:rsidR="00315D71" w:rsidRPr="0076100D" w:rsidRDefault="00315D71"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Decyzja Nr 7889/20149 z dnia 22.08.2019 dotycząca wycinki drzew</w:t>
      </w:r>
    </w:p>
    <w:p w:rsidR="009E3289" w:rsidRPr="0076100D" w:rsidRDefault="009E3289" w:rsidP="005B488A">
      <w:pPr>
        <w:pStyle w:val="Tekstpodstawowy"/>
        <w:numPr>
          <w:ilvl w:val="2"/>
          <w:numId w:val="39"/>
        </w:numPr>
        <w:spacing w:after="0"/>
        <w:ind w:left="567" w:hanging="283"/>
        <w:jc w:val="both"/>
        <w:rPr>
          <w:rFonts w:ascii="Tahoma" w:hAnsi="Tahoma" w:cs="Tahoma"/>
          <w:sz w:val="22"/>
          <w:szCs w:val="22"/>
        </w:rPr>
      </w:pPr>
      <w:r w:rsidRPr="0076100D">
        <w:rPr>
          <w:rFonts w:ascii="Tahoma" w:hAnsi="Tahoma" w:cs="Tahoma"/>
          <w:sz w:val="22"/>
          <w:szCs w:val="22"/>
        </w:rPr>
        <w:t>Decyzja z dnia 07.10.2019r znak: ROŚ.613.93.2019 zezwalającą na wycinkę drzew</w:t>
      </w:r>
    </w:p>
    <w:p w:rsidR="009E3289" w:rsidRPr="0076100D" w:rsidRDefault="009E3289" w:rsidP="005B488A">
      <w:pPr>
        <w:pStyle w:val="Tekstpodstawowy"/>
        <w:numPr>
          <w:ilvl w:val="2"/>
          <w:numId w:val="39"/>
        </w:numPr>
        <w:spacing w:after="0"/>
        <w:ind w:left="567" w:hanging="283"/>
        <w:jc w:val="both"/>
        <w:rPr>
          <w:rFonts w:ascii="Tahoma" w:hAnsi="Tahoma" w:cs="Tahoma"/>
          <w:sz w:val="22"/>
          <w:szCs w:val="22"/>
        </w:rPr>
      </w:pPr>
      <w:r w:rsidRPr="0076100D">
        <w:rPr>
          <w:rFonts w:ascii="Tahoma" w:hAnsi="Tahoma" w:cs="Tahoma"/>
          <w:sz w:val="22"/>
          <w:szCs w:val="22"/>
        </w:rPr>
        <w:t>Pozwolenie Nr 9786/2019 z dnia 17.10.2019r Warmińsko Mazurskiego Wojewódzkiego Konserwatora Zabytków dotyczące nasadzeń kompensacyjnych</w:t>
      </w:r>
    </w:p>
    <w:p w:rsidR="00CC6D71" w:rsidRPr="0076100D" w:rsidRDefault="00CC6D71" w:rsidP="005B488A">
      <w:pPr>
        <w:pStyle w:val="Tekstpodstawowy"/>
        <w:numPr>
          <w:ilvl w:val="2"/>
          <w:numId w:val="39"/>
        </w:numPr>
        <w:spacing w:after="0"/>
        <w:ind w:left="567" w:hanging="283"/>
        <w:jc w:val="both"/>
        <w:rPr>
          <w:rFonts w:ascii="Tahoma" w:hAnsi="Tahoma" w:cs="Tahoma"/>
          <w:sz w:val="22"/>
          <w:szCs w:val="22"/>
        </w:rPr>
      </w:pPr>
      <w:r w:rsidRPr="0076100D">
        <w:rPr>
          <w:rFonts w:ascii="Tahoma" w:hAnsi="Tahoma" w:cs="Tahoma"/>
          <w:sz w:val="22"/>
          <w:szCs w:val="22"/>
        </w:rPr>
        <w:t>Decyzja Nr 11324/2019 z dnia 05.12.2019 r.  Warmińsko-Mazurskiego Wojewódzkiego Konserwatora Zabytków</w:t>
      </w:r>
    </w:p>
    <w:p w:rsidR="009E3289" w:rsidRPr="0076100D" w:rsidRDefault="004D7BAE" w:rsidP="005B488A">
      <w:pPr>
        <w:pStyle w:val="Tekstpodstawowy"/>
        <w:numPr>
          <w:ilvl w:val="2"/>
          <w:numId w:val="39"/>
        </w:numPr>
        <w:spacing w:after="0"/>
        <w:ind w:left="567" w:hanging="283"/>
        <w:jc w:val="both"/>
        <w:rPr>
          <w:rFonts w:ascii="Tahoma" w:hAnsi="Tahoma" w:cs="Tahoma"/>
          <w:sz w:val="22"/>
          <w:szCs w:val="22"/>
        </w:rPr>
      </w:pPr>
      <w:r w:rsidRPr="0076100D">
        <w:rPr>
          <w:rFonts w:ascii="Tahoma" w:hAnsi="Tahoma" w:cs="Tahoma"/>
          <w:sz w:val="22"/>
          <w:szCs w:val="22"/>
        </w:rPr>
        <w:t>Plan nasadzeń zastę</w:t>
      </w:r>
      <w:r w:rsidR="00A9060E" w:rsidRPr="0076100D">
        <w:rPr>
          <w:rFonts w:ascii="Tahoma" w:hAnsi="Tahoma" w:cs="Tahoma"/>
          <w:sz w:val="22"/>
          <w:szCs w:val="22"/>
        </w:rPr>
        <w:t>pczych</w:t>
      </w:r>
      <w:r w:rsidR="009E3289" w:rsidRPr="0076100D">
        <w:rPr>
          <w:rFonts w:ascii="Tahoma" w:hAnsi="Tahoma" w:cs="Tahoma"/>
          <w:sz w:val="22"/>
          <w:szCs w:val="22"/>
        </w:rPr>
        <w:t xml:space="preserve"> </w:t>
      </w:r>
      <w:r w:rsidR="00720FC3" w:rsidRPr="0076100D">
        <w:rPr>
          <w:rFonts w:ascii="Tahoma" w:hAnsi="Tahoma" w:cs="Tahoma"/>
          <w:sz w:val="22"/>
          <w:szCs w:val="22"/>
        </w:rPr>
        <w:t>na działce nr 131/25 obręb Polska Wieś</w:t>
      </w:r>
    </w:p>
    <w:p w:rsidR="00720FC3" w:rsidRPr="0076100D" w:rsidRDefault="00F540A6" w:rsidP="005B488A">
      <w:pPr>
        <w:pStyle w:val="Tekstpodstawowy"/>
        <w:numPr>
          <w:ilvl w:val="2"/>
          <w:numId w:val="39"/>
        </w:numPr>
        <w:spacing w:after="0"/>
        <w:ind w:left="567" w:hanging="283"/>
        <w:jc w:val="both"/>
        <w:rPr>
          <w:rFonts w:ascii="Tahoma" w:hAnsi="Tahoma" w:cs="Tahoma"/>
          <w:sz w:val="22"/>
          <w:szCs w:val="22"/>
        </w:rPr>
      </w:pPr>
      <w:r w:rsidRPr="0076100D">
        <w:rPr>
          <w:rFonts w:ascii="Tahoma" w:hAnsi="Tahoma" w:cs="Tahoma"/>
          <w:sz w:val="22"/>
          <w:szCs w:val="22"/>
        </w:rPr>
        <w:t>Plan nasadzeń zastępczych na działce nr 4/6 obręb 7</w:t>
      </w:r>
    </w:p>
    <w:p w:rsidR="00F540A6" w:rsidRPr="0076100D" w:rsidRDefault="00F540A6" w:rsidP="005B488A">
      <w:pPr>
        <w:pStyle w:val="Tekstpodstawowy"/>
        <w:numPr>
          <w:ilvl w:val="2"/>
          <w:numId w:val="39"/>
        </w:numPr>
        <w:spacing w:after="0"/>
        <w:ind w:left="567" w:hanging="283"/>
        <w:jc w:val="both"/>
        <w:rPr>
          <w:rFonts w:ascii="Tahoma" w:hAnsi="Tahoma" w:cs="Tahoma"/>
          <w:sz w:val="22"/>
          <w:szCs w:val="22"/>
        </w:rPr>
      </w:pPr>
      <w:r w:rsidRPr="0076100D">
        <w:rPr>
          <w:rFonts w:ascii="Tahoma" w:hAnsi="Tahoma" w:cs="Tahoma"/>
          <w:sz w:val="22"/>
          <w:szCs w:val="22"/>
        </w:rPr>
        <w:t>Plan nasadzeń zastępczych na działce nr 98 obręb 4</w:t>
      </w:r>
    </w:p>
    <w:p w:rsidR="00F540A6" w:rsidRPr="0076100D" w:rsidRDefault="00F540A6" w:rsidP="005B488A">
      <w:pPr>
        <w:pStyle w:val="Tekstpodstawowy"/>
        <w:numPr>
          <w:ilvl w:val="2"/>
          <w:numId w:val="39"/>
        </w:numPr>
        <w:spacing w:after="0"/>
        <w:ind w:left="567" w:hanging="283"/>
        <w:jc w:val="both"/>
        <w:rPr>
          <w:rFonts w:ascii="Tahoma" w:hAnsi="Tahoma" w:cs="Tahoma"/>
          <w:sz w:val="22"/>
          <w:szCs w:val="22"/>
        </w:rPr>
      </w:pPr>
      <w:r w:rsidRPr="0076100D">
        <w:rPr>
          <w:rFonts w:ascii="Tahoma" w:hAnsi="Tahoma" w:cs="Tahoma"/>
          <w:sz w:val="22"/>
          <w:szCs w:val="22"/>
        </w:rPr>
        <w:t>Wytyczne nasadzania drzew i krzewów</w:t>
      </w:r>
    </w:p>
    <w:p w:rsidR="008160FD" w:rsidRPr="0076100D" w:rsidRDefault="008160FD" w:rsidP="005B488A">
      <w:pPr>
        <w:numPr>
          <w:ilvl w:val="2"/>
          <w:numId w:val="39"/>
        </w:numPr>
        <w:ind w:left="567" w:hanging="283"/>
        <w:jc w:val="both"/>
        <w:rPr>
          <w:rFonts w:ascii="Tahoma" w:hAnsi="Tahoma" w:cs="Tahoma"/>
          <w:sz w:val="22"/>
          <w:szCs w:val="22"/>
        </w:rPr>
      </w:pPr>
      <w:r w:rsidRPr="0076100D">
        <w:rPr>
          <w:rFonts w:ascii="Tahoma" w:hAnsi="Tahoma" w:cs="Tahoma"/>
          <w:sz w:val="22"/>
          <w:szCs w:val="22"/>
        </w:rPr>
        <w:t>Obowiązujące warunki techn</w:t>
      </w:r>
      <w:r w:rsidR="004D7BAE" w:rsidRPr="0076100D">
        <w:rPr>
          <w:rFonts w:ascii="Tahoma" w:hAnsi="Tahoma" w:cs="Tahoma"/>
          <w:sz w:val="22"/>
          <w:szCs w:val="22"/>
        </w:rPr>
        <w:t>iczne, normy, przepisy, uzgodnie</w:t>
      </w:r>
      <w:r w:rsidRPr="0076100D">
        <w:rPr>
          <w:rFonts w:ascii="Tahoma" w:hAnsi="Tahoma" w:cs="Tahoma"/>
          <w:sz w:val="22"/>
          <w:szCs w:val="22"/>
        </w:rPr>
        <w:t>nia gestorów sieci oraz zasady wiedzy technicznej.</w:t>
      </w:r>
    </w:p>
    <w:p w:rsidR="00F92579" w:rsidRPr="0076100D" w:rsidRDefault="00F92579" w:rsidP="007A53C8">
      <w:pPr>
        <w:jc w:val="both"/>
        <w:rPr>
          <w:rFonts w:ascii="Tahoma" w:hAnsi="Tahoma" w:cs="Tahoma"/>
          <w:b/>
          <w:sz w:val="22"/>
          <w:szCs w:val="22"/>
        </w:rPr>
      </w:pPr>
    </w:p>
    <w:p w:rsidR="00CC5D59" w:rsidRPr="0076100D" w:rsidRDefault="000F4701" w:rsidP="00E1677B">
      <w:pPr>
        <w:pStyle w:val="Akapitzlist"/>
        <w:ind w:left="0"/>
        <w:jc w:val="both"/>
        <w:rPr>
          <w:rFonts w:ascii="Tahoma" w:hAnsi="Tahoma" w:cs="Tahoma"/>
          <w:b/>
          <w:sz w:val="22"/>
          <w:szCs w:val="22"/>
        </w:rPr>
      </w:pPr>
      <w:r w:rsidRPr="0076100D">
        <w:rPr>
          <w:rFonts w:ascii="Tahoma" w:hAnsi="Tahoma" w:cs="Tahoma"/>
          <w:b/>
          <w:sz w:val="22"/>
          <w:szCs w:val="22"/>
        </w:rPr>
        <w:t>UWAGA:</w:t>
      </w:r>
    </w:p>
    <w:p w:rsidR="00824D51" w:rsidRPr="0076100D" w:rsidRDefault="00824D51" w:rsidP="00824D51">
      <w:pPr>
        <w:jc w:val="both"/>
        <w:rPr>
          <w:rFonts w:ascii="Tahoma" w:hAnsi="Tahoma" w:cs="Tahoma"/>
          <w:b/>
          <w:sz w:val="22"/>
          <w:szCs w:val="22"/>
        </w:rPr>
      </w:pPr>
      <w:r w:rsidRPr="0076100D">
        <w:rPr>
          <w:rFonts w:ascii="Tahoma" w:hAnsi="Tahoma" w:cs="Tahoma"/>
          <w:b/>
          <w:sz w:val="22"/>
          <w:szCs w:val="22"/>
        </w:rPr>
        <w:t>Przedmiar robót należy traktować WYŁĄCZNIE jako dokument pomocniczy określający szacunkowe ilości robót jakie należy wykonać w ramach zadania.</w:t>
      </w:r>
    </w:p>
    <w:p w:rsidR="009E7A1B" w:rsidRPr="0076100D" w:rsidRDefault="009E7A1B" w:rsidP="00824D51">
      <w:pPr>
        <w:jc w:val="both"/>
        <w:rPr>
          <w:rFonts w:ascii="Tahoma" w:hAnsi="Tahoma" w:cs="Tahoma"/>
          <w:b/>
          <w:sz w:val="22"/>
          <w:szCs w:val="22"/>
        </w:rPr>
      </w:pPr>
      <w:r w:rsidRPr="0076100D">
        <w:rPr>
          <w:rFonts w:ascii="Tahoma" w:hAnsi="Tahoma" w:cs="Tahoma"/>
          <w:b/>
          <w:sz w:val="22"/>
          <w:szCs w:val="22"/>
        </w:rPr>
        <w:t>Teren inwestycji znajduje się w strefie ochrony konserwatorskiej</w:t>
      </w:r>
    </w:p>
    <w:p w:rsidR="009E7A1B" w:rsidRPr="0076100D" w:rsidRDefault="009E7A1B" w:rsidP="00824D51">
      <w:pPr>
        <w:jc w:val="both"/>
        <w:rPr>
          <w:rFonts w:ascii="Tahoma" w:hAnsi="Tahoma" w:cs="Tahoma"/>
          <w:b/>
          <w:sz w:val="22"/>
          <w:szCs w:val="22"/>
        </w:rPr>
      </w:pPr>
    </w:p>
    <w:p w:rsidR="00FB6FB5" w:rsidRPr="0076100D" w:rsidRDefault="00FB6FB5" w:rsidP="001249A9">
      <w:pPr>
        <w:jc w:val="both"/>
        <w:rPr>
          <w:rFonts w:ascii="Tahoma" w:hAnsi="Tahoma" w:cs="Tahoma"/>
          <w:sz w:val="22"/>
          <w:szCs w:val="22"/>
        </w:rPr>
      </w:pPr>
      <w:r w:rsidRPr="0076100D">
        <w:rPr>
          <w:rFonts w:ascii="Tahoma" w:hAnsi="Tahoma" w:cs="Tahoma"/>
          <w:sz w:val="22"/>
          <w:szCs w:val="22"/>
        </w:rPr>
        <w:lastRenderedPageBreak/>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1A281B" w:rsidRPr="0076100D" w:rsidRDefault="001A281B" w:rsidP="001249A9">
      <w:pPr>
        <w:jc w:val="both"/>
        <w:rPr>
          <w:rFonts w:ascii="Tahoma" w:hAnsi="Tahoma" w:cs="Tahoma"/>
          <w:sz w:val="22"/>
          <w:szCs w:val="22"/>
        </w:rPr>
      </w:pPr>
    </w:p>
    <w:p w:rsidR="001249A9" w:rsidRPr="0076100D" w:rsidRDefault="00FB6FB5" w:rsidP="005B488A">
      <w:pPr>
        <w:pStyle w:val="WW-Tekstpodstawowy2"/>
        <w:numPr>
          <w:ilvl w:val="0"/>
          <w:numId w:val="39"/>
        </w:numPr>
        <w:suppressAutoHyphens w:val="0"/>
        <w:rPr>
          <w:rFonts w:ascii="Tahoma" w:hAnsi="Tahoma" w:cs="Tahoma"/>
          <w:sz w:val="22"/>
          <w:szCs w:val="22"/>
        </w:rPr>
      </w:pPr>
      <w:r w:rsidRPr="0076100D">
        <w:rPr>
          <w:rFonts w:ascii="Tahoma" w:hAnsi="Tahoma" w:cs="Tahoma"/>
          <w:sz w:val="22"/>
          <w:szCs w:val="22"/>
        </w:rPr>
        <w:t xml:space="preserve">Wykonawca zobowiązany jest dokonać we własnym zakresie i na własny koszt wizji </w:t>
      </w:r>
      <w:r w:rsidR="00D8091E" w:rsidRPr="0076100D">
        <w:rPr>
          <w:rFonts w:ascii="Tahoma" w:hAnsi="Tahoma" w:cs="Tahoma"/>
          <w:sz w:val="22"/>
          <w:szCs w:val="22"/>
        </w:rPr>
        <w:t xml:space="preserve"> </w:t>
      </w:r>
    </w:p>
    <w:p w:rsidR="00D8091E" w:rsidRPr="0076100D" w:rsidRDefault="00D8091E" w:rsidP="00AD3E7B">
      <w:pPr>
        <w:pStyle w:val="WW-Tekstpodstawowy2"/>
        <w:suppressAutoHyphens w:val="0"/>
        <w:ind w:firstLine="360"/>
        <w:rPr>
          <w:rFonts w:ascii="Tahoma" w:hAnsi="Tahoma" w:cs="Tahoma"/>
          <w:sz w:val="22"/>
          <w:szCs w:val="22"/>
        </w:rPr>
      </w:pPr>
      <w:r w:rsidRPr="0076100D">
        <w:rPr>
          <w:rFonts w:ascii="Tahoma" w:hAnsi="Tahoma" w:cs="Tahoma"/>
          <w:sz w:val="22"/>
          <w:szCs w:val="22"/>
        </w:rPr>
        <w:t xml:space="preserve"> </w:t>
      </w:r>
      <w:r w:rsidR="00FB6FB5" w:rsidRPr="0076100D">
        <w:rPr>
          <w:rFonts w:ascii="Tahoma" w:hAnsi="Tahoma" w:cs="Tahoma"/>
          <w:sz w:val="22"/>
          <w:szCs w:val="22"/>
        </w:rPr>
        <w:t xml:space="preserve">w terenie oraz dokonać pomiarów i oględzin obiektów niezbędnych do realizacji zadania </w:t>
      </w:r>
    </w:p>
    <w:p w:rsidR="00FB6FB5" w:rsidRPr="0076100D" w:rsidRDefault="001249A9" w:rsidP="00AD3E7B">
      <w:pPr>
        <w:pStyle w:val="WW-Tekstpodstawowy2"/>
        <w:suppressAutoHyphens w:val="0"/>
        <w:ind w:firstLine="360"/>
        <w:rPr>
          <w:rFonts w:ascii="Tahoma" w:hAnsi="Tahoma" w:cs="Tahoma"/>
          <w:b/>
          <w:bCs/>
          <w:sz w:val="22"/>
          <w:szCs w:val="22"/>
          <w:u w:val="single"/>
        </w:rPr>
      </w:pPr>
      <w:r w:rsidRPr="0076100D">
        <w:rPr>
          <w:rFonts w:ascii="Tahoma" w:hAnsi="Tahoma" w:cs="Tahoma"/>
          <w:sz w:val="22"/>
          <w:szCs w:val="22"/>
        </w:rPr>
        <w:t xml:space="preserve"> </w:t>
      </w:r>
      <w:r w:rsidR="00FB6FB5" w:rsidRPr="0076100D">
        <w:rPr>
          <w:rFonts w:ascii="Tahoma" w:hAnsi="Tahoma" w:cs="Tahoma"/>
          <w:sz w:val="22"/>
          <w:szCs w:val="22"/>
        </w:rPr>
        <w:t>przed złożeniem oferty cenowej.</w:t>
      </w:r>
    </w:p>
    <w:p w:rsidR="00AD3E7B" w:rsidRPr="0076100D" w:rsidRDefault="00FB6FB5" w:rsidP="005B488A">
      <w:pPr>
        <w:pStyle w:val="Akapitzlist"/>
        <w:numPr>
          <w:ilvl w:val="0"/>
          <w:numId w:val="39"/>
        </w:numPr>
        <w:jc w:val="both"/>
        <w:rPr>
          <w:rFonts w:ascii="Tahoma" w:hAnsi="Tahoma" w:cs="Tahoma"/>
          <w:sz w:val="22"/>
          <w:szCs w:val="22"/>
        </w:rPr>
      </w:pPr>
      <w:r w:rsidRPr="0076100D">
        <w:rPr>
          <w:rFonts w:ascii="Tahoma" w:hAnsi="Tahoma" w:cs="Tahoma"/>
          <w:sz w:val="22"/>
          <w:szCs w:val="22"/>
        </w:rPr>
        <w:t xml:space="preserve">Jeżeli w opisie przedmiotu zamówienia wskazano jakikolwiek znak towarowy, patent czy </w:t>
      </w:r>
    </w:p>
    <w:p w:rsidR="00FB6FB5" w:rsidRPr="0076100D" w:rsidRDefault="00FB6FB5" w:rsidP="00AD3E7B">
      <w:pPr>
        <w:pStyle w:val="Akapitzlist"/>
        <w:ind w:left="360"/>
        <w:jc w:val="both"/>
        <w:rPr>
          <w:rFonts w:ascii="Tahoma" w:hAnsi="Tahoma" w:cs="Tahoma"/>
          <w:sz w:val="22"/>
          <w:szCs w:val="22"/>
        </w:rPr>
      </w:pPr>
      <w:r w:rsidRPr="0076100D">
        <w:rPr>
          <w:rFonts w:ascii="Tahoma" w:hAnsi="Tahoma" w:cs="Tahoma"/>
          <w:sz w:val="22"/>
          <w:szCs w:val="22"/>
        </w:rPr>
        <w:t>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AD3E7B" w:rsidRPr="0076100D" w:rsidRDefault="00FB6FB5" w:rsidP="005B488A">
      <w:pPr>
        <w:pStyle w:val="Akapitzlist"/>
        <w:numPr>
          <w:ilvl w:val="0"/>
          <w:numId w:val="39"/>
        </w:numPr>
        <w:jc w:val="both"/>
        <w:rPr>
          <w:rFonts w:ascii="Tahoma" w:hAnsi="Tahoma" w:cs="Tahoma"/>
          <w:sz w:val="22"/>
          <w:szCs w:val="22"/>
        </w:rPr>
      </w:pPr>
      <w:r w:rsidRPr="0076100D">
        <w:rPr>
          <w:rFonts w:ascii="Tahoma" w:hAnsi="Tahoma" w:cs="Tahoma"/>
          <w:sz w:val="22"/>
          <w:szCs w:val="22"/>
        </w:rPr>
        <w:t xml:space="preserve">Stosownie do treści art. 29 ust. 3a ustawy Pzp Zamawiający wymaga zatrudnienia przez </w:t>
      </w:r>
    </w:p>
    <w:p w:rsidR="00FB6FB5" w:rsidRPr="0076100D" w:rsidRDefault="00FB6FB5" w:rsidP="00AD3E7B">
      <w:pPr>
        <w:pStyle w:val="Akapitzlist"/>
        <w:ind w:left="360"/>
        <w:jc w:val="both"/>
        <w:rPr>
          <w:rFonts w:ascii="Tahoma" w:hAnsi="Tahoma" w:cs="Tahoma"/>
          <w:sz w:val="22"/>
          <w:szCs w:val="22"/>
        </w:rPr>
      </w:pPr>
      <w:r w:rsidRPr="0076100D">
        <w:rPr>
          <w:rFonts w:ascii="Tahoma" w:hAnsi="Tahoma" w:cs="Tahoma"/>
          <w:sz w:val="22"/>
          <w:szCs w:val="22"/>
        </w:rPr>
        <w:t xml:space="preserve">Wykonawcę lub Podwykonawcę na podstawie umowy o pracę, osób wykonujących  czynności w zakresie  realizacji zamówienia wymienionych w rozdziale IV ust </w:t>
      </w:r>
      <w:r w:rsidR="00E33689" w:rsidRPr="0076100D">
        <w:rPr>
          <w:rFonts w:ascii="Tahoma" w:hAnsi="Tahoma" w:cs="Tahoma"/>
          <w:sz w:val="22"/>
          <w:szCs w:val="22"/>
        </w:rPr>
        <w:t>1 pkt.1.1 ppkt a-</w:t>
      </w:r>
      <w:r w:rsidR="009303C3" w:rsidRPr="0076100D">
        <w:rPr>
          <w:rFonts w:ascii="Tahoma" w:hAnsi="Tahoma" w:cs="Tahoma"/>
          <w:sz w:val="22"/>
          <w:szCs w:val="22"/>
        </w:rPr>
        <w:t>z</w:t>
      </w:r>
      <w:r w:rsidR="00E33689" w:rsidRPr="0076100D">
        <w:rPr>
          <w:rFonts w:ascii="Tahoma" w:hAnsi="Tahoma" w:cs="Tahoma"/>
          <w:sz w:val="22"/>
          <w:szCs w:val="22"/>
        </w:rPr>
        <w:t xml:space="preserve"> </w:t>
      </w:r>
      <w:r w:rsidRPr="0076100D">
        <w:rPr>
          <w:rFonts w:ascii="Tahoma" w:hAnsi="Tahoma" w:cs="Tahoma"/>
          <w:sz w:val="22"/>
          <w:szCs w:val="22"/>
        </w:rPr>
        <w:t xml:space="preserve">niniejszej SIWZ z wyjątkiem </w:t>
      </w:r>
      <w:r w:rsidR="00DC1C7F" w:rsidRPr="0076100D">
        <w:rPr>
          <w:rFonts w:ascii="Tahoma" w:hAnsi="Tahoma" w:cs="Tahoma"/>
          <w:bCs/>
          <w:sz w:val="22"/>
          <w:szCs w:val="22"/>
        </w:rPr>
        <w:t>kierownika budowy,</w:t>
      </w:r>
      <w:r w:rsidRPr="0076100D">
        <w:rPr>
          <w:rFonts w:ascii="Tahoma" w:hAnsi="Tahoma" w:cs="Tahoma"/>
          <w:sz w:val="22"/>
          <w:szCs w:val="22"/>
        </w:rPr>
        <w:t xml:space="preserve"> </w:t>
      </w:r>
      <w:r w:rsidRPr="0076100D">
        <w:rPr>
          <w:rFonts w:ascii="Tahoma" w:hAnsi="Tahoma" w:cs="Tahoma"/>
          <w:bCs/>
          <w:sz w:val="22"/>
          <w:szCs w:val="22"/>
        </w:rPr>
        <w:t>kierowników robót branżowych</w:t>
      </w:r>
      <w:r w:rsidR="00DC1C7F" w:rsidRPr="0076100D">
        <w:rPr>
          <w:rFonts w:ascii="Tahoma" w:hAnsi="Tahoma" w:cs="Tahoma"/>
          <w:bCs/>
          <w:sz w:val="22"/>
          <w:szCs w:val="22"/>
        </w:rPr>
        <w:t xml:space="preserve"> oraz osoby prowadzącej prace konserwatorskie</w:t>
      </w:r>
      <w:r w:rsidRPr="0076100D">
        <w:rPr>
          <w:rFonts w:ascii="Tahoma" w:hAnsi="Tahoma" w:cs="Tahoma"/>
          <w:sz w:val="22"/>
          <w:szCs w:val="22"/>
        </w:rPr>
        <w:t>.</w:t>
      </w:r>
    </w:p>
    <w:p w:rsidR="00AD3E7B" w:rsidRPr="0076100D" w:rsidRDefault="00FB6FB5" w:rsidP="005B488A">
      <w:pPr>
        <w:pStyle w:val="Akapitzlist"/>
        <w:numPr>
          <w:ilvl w:val="0"/>
          <w:numId w:val="39"/>
        </w:numPr>
        <w:jc w:val="both"/>
        <w:rPr>
          <w:rFonts w:ascii="Tahoma" w:hAnsi="Tahoma" w:cs="Tahoma"/>
          <w:sz w:val="22"/>
          <w:szCs w:val="22"/>
        </w:rPr>
      </w:pPr>
      <w:r w:rsidRPr="0076100D">
        <w:rPr>
          <w:rFonts w:ascii="Tahoma" w:hAnsi="Tahoma" w:cs="Tahoma"/>
          <w:sz w:val="22"/>
          <w:szCs w:val="22"/>
        </w:rPr>
        <w:t xml:space="preserve">W trakcie realizacji zamówienia zamawiający uprawniony jest do wykonywania czynności </w:t>
      </w:r>
    </w:p>
    <w:p w:rsidR="00FB6FB5" w:rsidRPr="0076100D" w:rsidRDefault="00FB6FB5" w:rsidP="00AD3E7B">
      <w:pPr>
        <w:pStyle w:val="Akapitzlist"/>
        <w:ind w:left="360"/>
        <w:jc w:val="both"/>
        <w:rPr>
          <w:rFonts w:ascii="Tahoma" w:hAnsi="Tahoma" w:cs="Tahoma"/>
          <w:sz w:val="22"/>
          <w:szCs w:val="22"/>
        </w:rPr>
      </w:pPr>
      <w:r w:rsidRPr="0076100D">
        <w:rPr>
          <w:rFonts w:ascii="Tahoma" w:hAnsi="Tahoma" w:cs="Tahoma"/>
          <w:sz w:val="22"/>
          <w:szCs w:val="22"/>
        </w:rPr>
        <w:t>kontrolnych wobec wykonawcy odnośnie spełniania przez wykonawcę lub podwykonawcę wymogu zatrudnienia na podstawie umowy o pracę osób wykonujących wskazane wyżej czynności. Zamawiający uprawniony jest w szczególności do:</w:t>
      </w:r>
    </w:p>
    <w:p w:rsidR="00FB6FB5" w:rsidRPr="0076100D" w:rsidRDefault="001249A9" w:rsidP="00993115">
      <w:pPr>
        <w:ind w:left="540" w:hanging="540"/>
        <w:jc w:val="both"/>
        <w:rPr>
          <w:rFonts w:ascii="Tahoma" w:hAnsi="Tahoma" w:cs="Tahoma"/>
          <w:sz w:val="22"/>
          <w:szCs w:val="22"/>
        </w:rPr>
      </w:pPr>
      <w:r w:rsidRPr="0076100D">
        <w:rPr>
          <w:rFonts w:ascii="Tahoma" w:hAnsi="Tahoma" w:cs="Tahoma"/>
          <w:sz w:val="22"/>
          <w:szCs w:val="22"/>
        </w:rPr>
        <w:t>5</w:t>
      </w:r>
      <w:r w:rsidR="00FB6FB5" w:rsidRPr="0076100D">
        <w:rPr>
          <w:rFonts w:ascii="Tahoma" w:hAnsi="Tahoma" w:cs="Tahoma"/>
          <w:sz w:val="22"/>
          <w:szCs w:val="22"/>
        </w:rPr>
        <w:t>.1. żądania oświadczeń i dokumentów w zakresie potwierdzenia spełniania ww. wymogów i dokonywania ich oceny,</w:t>
      </w:r>
    </w:p>
    <w:p w:rsidR="00FB6FB5" w:rsidRPr="0076100D" w:rsidRDefault="001249A9" w:rsidP="00993115">
      <w:pPr>
        <w:ind w:left="540" w:hanging="540"/>
        <w:jc w:val="both"/>
        <w:rPr>
          <w:rFonts w:ascii="Tahoma" w:hAnsi="Tahoma" w:cs="Tahoma"/>
          <w:sz w:val="22"/>
          <w:szCs w:val="22"/>
        </w:rPr>
      </w:pPr>
      <w:r w:rsidRPr="0076100D">
        <w:rPr>
          <w:rFonts w:ascii="Tahoma" w:hAnsi="Tahoma" w:cs="Tahoma"/>
          <w:sz w:val="22"/>
          <w:szCs w:val="22"/>
        </w:rPr>
        <w:t>5</w:t>
      </w:r>
      <w:r w:rsidR="00FB6FB5" w:rsidRPr="0076100D">
        <w:rPr>
          <w:rFonts w:ascii="Tahoma" w:hAnsi="Tahoma" w:cs="Tahoma"/>
          <w:sz w:val="22"/>
          <w:szCs w:val="22"/>
        </w:rPr>
        <w:t>.2. żądania wyjaśnień w przypadku wątpliwości w zakresie potwierdzenia spełniania ww. wymogów,</w:t>
      </w:r>
    </w:p>
    <w:p w:rsidR="00FB6FB5" w:rsidRPr="0076100D" w:rsidRDefault="001249A9">
      <w:pPr>
        <w:jc w:val="both"/>
        <w:rPr>
          <w:rFonts w:ascii="Tahoma" w:hAnsi="Tahoma" w:cs="Tahoma"/>
          <w:sz w:val="22"/>
          <w:szCs w:val="22"/>
        </w:rPr>
      </w:pPr>
      <w:r w:rsidRPr="0076100D">
        <w:rPr>
          <w:rFonts w:ascii="Tahoma" w:hAnsi="Tahoma" w:cs="Tahoma"/>
          <w:sz w:val="22"/>
          <w:szCs w:val="22"/>
        </w:rPr>
        <w:t>5</w:t>
      </w:r>
      <w:r w:rsidR="00FB6FB5" w:rsidRPr="0076100D">
        <w:rPr>
          <w:rFonts w:ascii="Tahoma" w:hAnsi="Tahoma" w:cs="Tahoma"/>
          <w:sz w:val="22"/>
          <w:szCs w:val="22"/>
        </w:rPr>
        <w:t>.3. przeprowadzania kontroli na miejscu wykonywania świadczenia.</w:t>
      </w:r>
    </w:p>
    <w:p w:rsidR="00AD3E7B" w:rsidRPr="0076100D" w:rsidRDefault="001249A9" w:rsidP="00AD3E7B">
      <w:pPr>
        <w:jc w:val="both"/>
        <w:rPr>
          <w:rFonts w:ascii="Tahoma" w:hAnsi="Tahoma" w:cs="Tahoma"/>
          <w:sz w:val="22"/>
          <w:szCs w:val="22"/>
        </w:rPr>
      </w:pPr>
      <w:r w:rsidRPr="0076100D">
        <w:rPr>
          <w:rFonts w:ascii="Tahoma" w:hAnsi="Tahoma" w:cs="Tahoma"/>
          <w:sz w:val="22"/>
          <w:szCs w:val="22"/>
        </w:rPr>
        <w:t>6</w:t>
      </w:r>
      <w:r w:rsidR="00A025B7" w:rsidRPr="0076100D">
        <w:rPr>
          <w:rFonts w:ascii="Tahoma" w:hAnsi="Tahoma" w:cs="Tahoma"/>
          <w:sz w:val="22"/>
          <w:szCs w:val="22"/>
        </w:rPr>
        <w:t xml:space="preserve">. </w:t>
      </w:r>
      <w:r w:rsidR="00AD3E7B" w:rsidRPr="0076100D">
        <w:rPr>
          <w:rFonts w:ascii="Tahoma" w:hAnsi="Tahoma" w:cs="Tahoma"/>
          <w:sz w:val="22"/>
          <w:szCs w:val="22"/>
        </w:rPr>
        <w:t xml:space="preserve">  </w:t>
      </w:r>
      <w:r w:rsidR="00FB6FB5" w:rsidRPr="0076100D">
        <w:rPr>
          <w:rFonts w:ascii="Tahoma" w:hAnsi="Tahoma" w:cs="Tahoma"/>
          <w:sz w:val="22"/>
          <w:szCs w:val="22"/>
        </w:rPr>
        <w:t xml:space="preserve">W trakcie realizacji zamówienia na każde wezwanie zamawiającego w wyznaczonym </w:t>
      </w:r>
      <w:r w:rsidR="0048353D" w:rsidRPr="0076100D">
        <w:rPr>
          <w:rFonts w:ascii="Tahoma" w:hAnsi="Tahoma" w:cs="Tahoma"/>
          <w:sz w:val="22"/>
          <w:szCs w:val="22"/>
        </w:rPr>
        <w:t xml:space="preserve">             </w:t>
      </w:r>
    </w:p>
    <w:p w:rsidR="00FB6FB5" w:rsidRPr="0076100D" w:rsidRDefault="00FB6FB5" w:rsidP="00AD3E7B">
      <w:pPr>
        <w:ind w:left="480"/>
        <w:jc w:val="both"/>
        <w:rPr>
          <w:rFonts w:ascii="Tahoma" w:hAnsi="Tahoma" w:cs="Tahoma"/>
          <w:sz w:val="22"/>
          <w:szCs w:val="22"/>
        </w:rPr>
      </w:pPr>
      <w:r w:rsidRPr="0076100D">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osób wykonujących wskazane wyżej czynności w trakcie realizacji zamówienia:</w:t>
      </w:r>
    </w:p>
    <w:p w:rsidR="00FB6FB5" w:rsidRPr="0076100D" w:rsidRDefault="001249A9" w:rsidP="00993115">
      <w:pPr>
        <w:ind w:left="540" w:hanging="540"/>
        <w:jc w:val="both"/>
        <w:rPr>
          <w:rFonts w:ascii="Tahoma" w:hAnsi="Tahoma" w:cs="Tahoma"/>
          <w:sz w:val="22"/>
          <w:szCs w:val="22"/>
        </w:rPr>
      </w:pPr>
      <w:r w:rsidRPr="0076100D">
        <w:rPr>
          <w:rFonts w:ascii="Tahoma" w:hAnsi="Tahoma" w:cs="Tahoma"/>
          <w:sz w:val="22"/>
          <w:szCs w:val="22"/>
        </w:rPr>
        <w:t>6</w:t>
      </w:r>
      <w:r w:rsidR="00FB6FB5" w:rsidRPr="0076100D">
        <w:rPr>
          <w:rFonts w:ascii="Tahoma" w:hAnsi="Tahoma" w:cs="Tahoma"/>
          <w:sz w:val="22"/>
          <w:szCs w:val="22"/>
        </w:rPr>
        <w:t>.1.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FB6FB5" w:rsidRPr="0076100D" w:rsidRDefault="001249A9" w:rsidP="00993115">
      <w:pPr>
        <w:ind w:left="540" w:hanging="540"/>
        <w:jc w:val="both"/>
        <w:rPr>
          <w:rFonts w:ascii="Tahoma" w:hAnsi="Tahoma" w:cs="Tahoma"/>
          <w:sz w:val="22"/>
          <w:szCs w:val="22"/>
        </w:rPr>
      </w:pPr>
      <w:r w:rsidRPr="0076100D">
        <w:rPr>
          <w:rFonts w:ascii="Tahoma" w:hAnsi="Tahoma" w:cs="Tahoma"/>
          <w:sz w:val="22"/>
          <w:szCs w:val="22"/>
        </w:rPr>
        <w:t>6</w:t>
      </w:r>
      <w:r w:rsidR="00FB6FB5" w:rsidRPr="0076100D">
        <w:rPr>
          <w:rFonts w:ascii="Tahoma" w:hAnsi="Tahoma" w:cs="Tahoma"/>
          <w:sz w:val="22"/>
          <w:szCs w:val="22"/>
        </w:rPr>
        <w:t xml:space="preserve">.2.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w:t>
      </w:r>
      <w:r w:rsidR="00FB6FB5" w:rsidRPr="0076100D">
        <w:rPr>
          <w:rFonts w:ascii="Tahoma" w:hAnsi="Tahoma" w:cs="Tahoma"/>
          <w:sz w:val="22"/>
          <w:szCs w:val="22"/>
        </w:rPr>
        <w:lastRenderedPageBreak/>
        <w:t>nazwisk, adresów, nr PESEL pracowników). Informacje takie jak: data zawarcia umowy, rodzaj umowy o pracę i wymiar etatu powinny być możliwe do zidentyfikowania;</w:t>
      </w:r>
    </w:p>
    <w:p w:rsidR="00FB6FB5" w:rsidRPr="0076100D" w:rsidRDefault="001249A9" w:rsidP="00993115">
      <w:pPr>
        <w:ind w:left="540" w:hanging="540"/>
        <w:jc w:val="both"/>
        <w:rPr>
          <w:rFonts w:ascii="Tahoma" w:hAnsi="Tahoma" w:cs="Tahoma"/>
          <w:sz w:val="22"/>
          <w:szCs w:val="22"/>
        </w:rPr>
      </w:pPr>
      <w:r w:rsidRPr="0076100D">
        <w:rPr>
          <w:rFonts w:ascii="Tahoma" w:hAnsi="Tahoma" w:cs="Tahoma"/>
          <w:sz w:val="22"/>
          <w:szCs w:val="22"/>
        </w:rPr>
        <w:t>6</w:t>
      </w:r>
      <w:r w:rsidR="00FB6FB5" w:rsidRPr="0076100D">
        <w:rPr>
          <w:rFonts w:ascii="Tahoma" w:hAnsi="Tahoma" w:cs="Tahoma"/>
          <w:sz w:val="22"/>
          <w:szCs w:val="22"/>
        </w:rPr>
        <w:t>.3. zaświadczenie właściwego oddziału ZUS, potwierdzające opłacanie przez wykonawcę lub podwykonawcę składek na ubezpieczenia społeczne i zdrowotne z tytułu zatrudnienia na podstawie umów o pracę za ostatni okres rozliczeniowy;</w:t>
      </w:r>
    </w:p>
    <w:p w:rsidR="00FB6FB5" w:rsidRPr="0076100D" w:rsidRDefault="001249A9" w:rsidP="00993115">
      <w:pPr>
        <w:ind w:left="540" w:hanging="540"/>
        <w:jc w:val="both"/>
        <w:rPr>
          <w:rFonts w:ascii="Tahoma" w:hAnsi="Tahoma" w:cs="Tahoma"/>
          <w:sz w:val="22"/>
          <w:szCs w:val="22"/>
        </w:rPr>
      </w:pPr>
      <w:r w:rsidRPr="0076100D">
        <w:rPr>
          <w:rFonts w:ascii="Tahoma" w:hAnsi="Tahoma" w:cs="Tahoma"/>
          <w:sz w:val="22"/>
          <w:szCs w:val="22"/>
        </w:rPr>
        <w:t>6</w:t>
      </w:r>
      <w:r w:rsidR="00FB6FB5" w:rsidRPr="0076100D">
        <w:rPr>
          <w:rFonts w:ascii="Tahoma" w:hAnsi="Tahoma" w:cs="Tahoma"/>
          <w:sz w:val="22"/>
          <w:szCs w:val="22"/>
        </w:rPr>
        <w:t>.4.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w:t>
      </w:r>
    </w:p>
    <w:p w:rsidR="00AD3E7B" w:rsidRPr="0076100D" w:rsidRDefault="001249A9" w:rsidP="00AD3E7B">
      <w:pPr>
        <w:jc w:val="both"/>
        <w:rPr>
          <w:rFonts w:ascii="Tahoma" w:hAnsi="Tahoma" w:cs="Tahoma"/>
          <w:sz w:val="22"/>
          <w:szCs w:val="22"/>
        </w:rPr>
      </w:pPr>
      <w:r w:rsidRPr="0076100D">
        <w:rPr>
          <w:rFonts w:ascii="Tahoma" w:hAnsi="Tahoma" w:cs="Tahoma"/>
          <w:sz w:val="22"/>
          <w:szCs w:val="22"/>
        </w:rPr>
        <w:t>7</w:t>
      </w:r>
      <w:r w:rsidR="009C02F2" w:rsidRPr="0076100D">
        <w:rPr>
          <w:rFonts w:ascii="Tahoma" w:hAnsi="Tahoma" w:cs="Tahoma"/>
          <w:sz w:val="22"/>
          <w:szCs w:val="22"/>
        </w:rPr>
        <w:t xml:space="preserve">. </w:t>
      </w:r>
      <w:r w:rsidR="00AD3E7B" w:rsidRPr="0076100D">
        <w:rPr>
          <w:rFonts w:ascii="Tahoma" w:hAnsi="Tahoma" w:cs="Tahoma"/>
          <w:sz w:val="22"/>
          <w:szCs w:val="22"/>
        </w:rPr>
        <w:t xml:space="preserve">    </w:t>
      </w:r>
      <w:r w:rsidR="00FB6FB5" w:rsidRPr="0076100D">
        <w:rPr>
          <w:rFonts w:ascii="Tahoma" w:hAnsi="Tahoma" w:cs="Tahoma"/>
          <w:sz w:val="22"/>
          <w:szCs w:val="22"/>
        </w:rPr>
        <w:t xml:space="preserve">Z tytułu niespełnienia przez wykonawcę lub podwykonawcę wymogu zatrudnienia na </w:t>
      </w:r>
    </w:p>
    <w:p w:rsidR="00FB6FB5" w:rsidRPr="0076100D" w:rsidRDefault="00FB6FB5" w:rsidP="00AD3E7B">
      <w:pPr>
        <w:ind w:left="540"/>
        <w:jc w:val="both"/>
        <w:rPr>
          <w:rFonts w:ascii="Tahoma" w:hAnsi="Tahoma" w:cs="Tahoma"/>
          <w:sz w:val="22"/>
          <w:szCs w:val="22"/>
        </w:rPr>
      </w:pPr>
      <w:r w:rsidRPr="0076100D">
        <w:rPr>
          <w:rFonts w:ascii="Tahoma" w:hAnsi="Tahoma" w:cs="Tahoma"/>
          <w:sz w:val="22"/>
          <w:szCs w:val="22"/>
        </w:rPr>
        <w:t>podstawie umowy o pracę osób wykonujących wskazane w powyższych punktach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5 czynności.</w:t>
      </w:r>
    </w:p>
    <w:p w:rsidR="00AD3E7B" w:rsidRPr="0076100D" w:rsidRDefault="001249A9" w:rsidP="00AD3E7B">
      <w:pPr>
        <w:jc w:val="both"/>
        <w:rPr>
          <w:rFonts w:ascii="Tahoma" w:hAnsi="Tahoma" w:cs="Tahoma"/>
          <w:sz w:val="22"/>
          <w:szCs w:val="22"/>
        </w:rPr>
      </w:pPr>
      <w:r w:rsidRPr="0076100D">
        <w:rPr>
          <w:rFonts w:ascii="Tahoma" w:hAnsi="Tahoma" w:cs="Tahoma"/>
          <w:sz w:val="22"/>
          <w:szCs w:val="22"/>
        </w:rPr>
        <w:t>8</w:t>
      </w:r>
      <w:r w:rsidR="009C02F2" w:rsidRPr="0076100D">
        <w:rPr>
          <w:rFonts w:ascii="Tahoma" w:hAnsi="Tahoma" w:cs="Tahoma"/>
          <w:sz w:val="22"/>
          <w:szCs w:val="22"/>
        </w:rPr>
        <w:t xml:space="preserve">. </w:t>
      </w:r>
      <w:r w:rsidR="00AD3E7B" w:rsidRPr="0076100D">
        <w:rPr>
          <w:rFonts w:ascii="Tahoma" w:hAnsi="Tahoma" w:cs="Tahoma"/>
          <w:sz w:val="22"/>
          <w:szCs w:val="22"/>
        </w:rPr>
        <w:t xml:space="preserve">    </w:t>
      </w:r>
      <w:r w:rsidR="00FB6FB5" w:rsidRPr="0076100D">
        <w:rPr>
          <w:rFonts w:ascii="Tahoma" w:hAnsi="Tahoma" w:cs="Tahoma"/>
          <w:sz w:val="22"/>
          <w:szCs w:val="22"/>
        </w:rPr>
        <w:t xml:space="preserve">W przypadku uzasadnionych wątpliwości co do przestrzegania prawa pracy przez </w:t>
      </w:r>
      <w:r w:rsidR="00AD3E7B" w:rsidRPr="0076100D">
        <w:rPr>
          <w:rFonts w:ascii="Tahoma" w:hAnsi="Tahoma" w:cs="Tahoma"/>
          <w:sz w:val="22"/>
          <w:szCs w:val="22"/>
        </w:rPr>
        <w:t xml:space="preserve">\ </w:t>
      </w:r>
    </w:p>
    <w:p w:rsidR="00AD3E7B" w:rsidRPr="0076100D" w:rsidRDefault="00AD3E7B" w:rsidP="00AD3E7B">
      <w:pPr>
        <w:jc w:val="both"/>
        <w:rPr>
          <w:rFonts w:ascii="Tahoma" w:hAnsi="Tahoma" w:cs="Tahoma"/>
          <w:sz w:val="22"/>
          <w:szCs w:val="22"/>
        </w:rPr>
      </w:pPr>
      <w:r w:rsidRPr="0076100D">
        <w:rPr>
          <w:rFonts w:ascii="Tahoma" w:hAnsi="Tahoma" w:cs="Tahoma"/>
          <w:sz w:val="22"/>
          <w:szCs w:val="22"/>
        </w:rPr>
        <w:t xml:space="preserve">         </w:t>
      </w:r>
      <w:r w:rsidR="00FB6FB5" w:rsidRPr="0076100D">
        <w:rPr>
          <w:rFonts w:ascii="Tahoma" w:hAnsi="Tahoma" w:cs="Tahoma"/>
          <w:sz w:val="22"/>
          <w:szCs w:val="22"/>
        </w:rPr>
        <w:t xml:space="preserve">wykonawcę lub podwykonawcę, zamawiający może zwrócić się o przeprowadzenie </w:t>
      </w:r>
      <w:r w:rsidRPr="0076100D">
        <w:rPr>
          <w:rFonts w:ascii="Tahoma" w:hAnsi="Tahoma" w:cs="Tahoma"/>
          <w:sz w:val="22"/>
          <w:szCs w:val="22"/>
        </w:rPr>
        <w:t xml:space="preserve"> </w:t>
      </w:r>
    </w:p>
    <w:p w:rsidR="00FB6FB5" w:rsidRPr="0076100D" w:rsidRDefault="00AD3E7B" w:rsidP="00AD3E7B">
      <w:pPr>
        <w:jc w:val="both"/>
        <w:rPr>
          <w:rFonts w:ascii="Tahoma" w:hAnsi="Tahoma" w:cs="Tahoma"/>
          <w:sz w:val="22"/>
          <w:szCs w:val="22"/>
        </w:rPr>
      </w:pPr>
      <w:r w:rsidRPr="0076100D">
        <w:rPr>
          <w:rFonts w:ascii="Tahoma" w:hAnsi="Tahoma" w:cs="Tahoma"/>
          <w:sz w:val="22"/>
          <w:szCs w:val="22"/>
        </w:rPr>
        <w:t xml:space="preserve">         </w:t>
      </w:r>
      <w:r w:rsidR="00FB6FB5" w:rsidRPr="0076100D">
        <w:rPr>
          <w:rFonts w:ascii="Tahoma" w:hAnsi="Tahoma" w:cs="Tahoma"/>
          <w:sz w:val="22"/>
          <w:szCs w:val="22"/>
        </w:rPr>
        <w:t>kontroli przez Państwową Inspekcję Pracy.</w:t>
      </w:r>
    </w:p>
    <w:p w:rsidR="00AD3E7B" w:rsidRPr="0076100D" w:rsidRDefault="001249A9" w:rsidP="007E0541">
      <w:pPr>
        <w:jc w:val="both"/>
        <w:rPr>
          <w:rFonts w:ascii="Tahoma" w:hAnsi="Tahoma" w:cs="Tahoma"/>
          <w:b/>
          <w:bCs/>
          <w:sz w:val="22"/>
          <w:szCs w:val="22"/>
        </w:rPr>
      </w:pPr>
      <w:r w:rsidRPr="0076100D">
        <w:rPr>
          <w:rFonts w:ascii="Tahoma" w:hAnsi="Tahoma" w:cs="Tahoma"/>
          <w:b/>
          <w:bCs/>
          <w:sz w:val="22"/>
          <w:szCs w:val="22"/>
        </w:rPr>
        <w:t>9</w:t>
      </w:r>
      <w:r w:rsidR="007E0541" w:rsidRPr="0076100D">
        <w:rPr>
          <w:rFonts w:ascii="Tahoma" w:hAnsi="Tahoma" w:cs="Tahoma"/>
          <w:b/>
          <w:bCs/>
          <w:sz w:val="22"/>
          <w:szCs w:val="22"/>
        </w:rPr>
        <w:t>.</w:t>
      </w:r>
      <w:r w:rsidR="00AD3E7B" w:rsidRPr="0076100D">
        <w:rPr>
          <w:rFonts w:ascii="Tahoma" w:hAnsi="Tahoma" w:cs="Tahoma"/>
          <w:b/>
          <w:bCs/>
          <w:sz w:val="22"/>
          <w:szCs w:val="22"/>
        </w:rPr>
        <w:t xml:space="preserve">      </w:t>
      </w:r>
      <w:r w:rsidR="00FB6FB5" w:rsidRPr="0076100D">
        <w:rPr>
          <w:rFonts w:ascii="Tahoma" w:hAnsi="Tahoma" w:cs="Tahoma"/>
          <w:b/>
          <w:bCs/>
          <w:sz w:val="22"/>
          <w:szCs w:val="22"/>
        </w:rPr>
        <w:t xml:space="preserve">Powyższy wymóg określony w punkcie </w:t>
      </w:r>
      <w:r w:rsidR="00BB6048" w:rsidRPr="0076100D">
        <w:rPr>
          <w:rFonts w:ascii="Tahoma" w:hAnsi="Tahoma" w:cs="Tahoma"/>
          <w:b/>
          <w:bCs/>
          <w:sz w:val="22"/>
          <w:szCs w:val="22"/>
        </w:rPr>
        <w:t>4</w:t>
      </w:r>
      <w:r w:rsidR="00FB6FB5" w:rsidRPr="0076100D">
        <w:rPr>
          <w:rFonts w:ascii="Tahoma" w:hAnsi="Tahoma" w:cs="Tahoma"/>
          <w:b/>
          <w:bCs/>
          <w:sz w:val="22"/>
          <w:szCs w:val="22"/>
        </w:rPr>
        <w:t xml:space="preserve"> dotyczy również podwykonawców </w:t>
      </w:r>
    </w:p>
    <w:p w:rsidR="00FB6FB5" w:rsidRPr="0076100D" w:rsidRDefault="00FB6FB5" w:rsidP="00AD3E7B">
      <w:pPr>
        <w:ind w:firstLine="567"/>
        <w:jc w:val="both"/>
        <w:rPr>
          <w:rFonts w:ascii="Tahoma" w:hAnsi="Tahoma" w:cs="Tahoma"/>
          <w:sz w:val="22"/>
          <w:szCs w:val="22"/>
        </w:rPr>
      </w:pPr>
      <w:r w:rsidRPr="0076100D">
        <w:rPr>
          <w:rFonts w:ascii="Tahoma" w:hAnsi="Tahoma" w:cs="Tahoma"/>
          <w:b/>
          <w:bCs/>
          <w:sz w:val="22"/>
          <w:szCs w:val="22"/>
        </w:rPr>
        <w:t>wykonujących wskazane wyżej prace (art. 29 ust. 3a ustawy Pzp).</w:t>
      </w:r>
    </w:p>
    <w:p w:rsidR="00FB6FB5" w:rsidRPr="0076100D" w:rsidRDefault="00FB6FB5" w:rsidP="005B488A">
      <w:pPr>
        <w:pStyle w:val="Styl1"/>
        <w:numPr>
          <w:ilvl w:val="0"/>
          <w:numId w:val="13"/>
        </w:numPr>
        <w:ind w:left="567" w:hanging="567"/>
      </w:pPr>
      <w:r w:rsidRPr="0076100D">
        <w:t>Termin wykonania zamówienia</w:t>
      </w:r>
    </w:p>
    <w:p w:rsidR="00FB6FB5" w:rsidRPr="0076100D" w:rsidRDefault="00FB6FB5">
      <w:pPr>
        <w:ind w:left="284"/>
        <w:jc w:val="both"/>
        <w:outlineLvl w:val="0"/>
        <w:rPr>
          <w:rFonts w:ascii="Tahoma" w:hAnsi="Tahoma" w:cs="Tahoma"/>
          <w:b/>
          <w:bCs/>
          <w:sz w:val="16"/>
          <w:szCs w:val="16"/>
        </w:rPr>
      </w:pPr>
    </w:p>
    <w:p w:rsidR="00FB6FB5" w:rsidRPr="0076100D" w:rsidRDefault="00FB6FB5" w:rsidP="00721A6D">
      <w:pPr>
        <w:jc w:val="both"/>
        <w:outlineLvl w:val="0"/>
        <w:rPr>
          <w:rFonts w:ascii="Tahoma" w:hAnsi="Tahoma" w:cs="Tahoma"/>
          <w:sz w:val="22"/>
          <w:szCs w:val="22"/>
        </w:rPr>
      </w:pPr>
      <w:r w:rsidRPr="0076100D">
        <w:rPr>
          <w:rFonts w:ascii="Tahoma" w:hAnsi="Tahoma" w:cs="Tahoma"/>
          <w:sz w:val="22"/>
          <w:szCs w:val="22"/>
        </w:rPr>
        <w:t xml:space="preserve">Termin realizacji zamówienia:  </w:t>
      </w:r>
    </w:p>
    <w:p w:rsidR="00FB6FB5" w:rsidRPr="0076100D" w:rsidRDefault="00FB6FB5" w:rsidP="00721A6D">
      <w:pPr>
        <w:numPr>
          <w:ilvl w:val="0"/>
          <w:numId w:val="3"/>
        </w:numPr>
        <w:ind w:left="360"/>
        <w:jc w:val="both"/>
        <w:rPr>
          <w:rFonts w:ascii="Tahoma" w:hAnsi="Tahoma" w:cs="Tahoma"/>
          <w:sz w:val="22"/>
          <w:szCs w:val="22"/>
        </w:rPr>
      </w:pPr>
      <w:r w:rsidRPr="0076100D">
        <w:rPr>
          <w:rFonts w:ascii="Tahoma" w:hAnsi="Tahoma" w:cs="Tahoma"/>
          <w:b/>
          <w:sz w:val="22"/>
          <w:szCs w:val="22"/>
        </w:rPr>
        <w:t>Termin rozpoczęcia</w:t>
      </w:r>
      <w:r w:rsidR="00A51767" w:rsidRPr="0076100D">
        <w:rPr>
          <w:rFonts w:ascii="Tahoma" w:hAnsi="Tahoma" w:cs="Tahoma"/>
          <w:sz w:val="22"/>
          <w:szCs w:val="22"/>
        </w:rPr>
        <w:t xml:space="preserve"> – </w:t>
      </w:r>
      <w:r w:rsidR="001929A2" w:rsidRPr="0076100D">
        <w:rPr>
          <w:rFonts w:ascii="Tahoma" w:hAnsi="Tahoma" w:cs="Tahoma"/>
          <w:b/>
          <w:sz w:val="22"/>
          <w:szCs w:val="22"/>
          <w:u w:val="single"/>
        </w:rPr>
        <w:t>od</w:t>
      </w:r>
      <w:r w:rsidR="00A51767" w:rsidRPr="0076100D">
        <w:rPr>
          <w:rFonts w:ascii="Tahoma" w:hAnsi="Tahoma" w:cs="Tahoma"/>
          <w:b/>
          <w:sz w:val="22"/>
          <w:szCs w:val="22"/>
          <w:u w:val="single"/>
        </w:rPr>
        <w:t xml:space="preserve"> </w:t>
      </w:r>
      <w:r w:rsidR="006A7D0B" w:rsidRPr="0076100D">
        <w:rPr>
          <w:rFonts w:ascii="Tahoma" w:hAnsi="Tahoma" w:cs="Tahoma"/>
          <w:b/>
          <w:sz w:val="22"/>
          <w:szCs w:val="22"/>
          <w:u w:val="single"/>
        </w:rPr>
        <w:t>dnia podpisania</w:t>
      </w:r>
    </w:p>
    <w:p w:rsidR="00FB6FB5" w:rsidRPr="0076100D" w:rsidRDefault="00FB6FB5" w:rsidP="00721A6D">
      <w:pPr>
        <w:numPr>
          <w:ilvl w:val="0"/>
          <w:numId w:val="3"/>
        </w:numPr>
        <w:ind w:left="360"/>
        <w:jc w:val="both"/>
        <w:rPr>
          <w:rFonts w:ascii="Tahoma" w:hAnsi="Tahoma" w:cs="Tahoma"/>
          <w:sz w:val="22"/>
          <w:szCs w:val="22"/>
        </w:rPr>
      </w:pPr>
      <w:r w:rsidRPr="0076100D">
        <w:rPr>
          <w:rFonts w:ascii="Tahoma" w:hAnsi="Tahoma" w:cs="Tahoma"/>
          <w:b/>
          <w:sz w:val="22"/>
          <w:szCs w:val="22"/>
        </w:rPr>
        <w:t>Termin zakończenia</w:t>
      </w:r>
      <w:r w:rsidRPr="0076100D">
        <w:rPr>
          <w:rFonts w:ascii="Tahoma" w:hAnsi="Tahoma" w:cs="Tahoma"/>
          <w:sz w:val="22"/>
          <w:szCs w:val="22"/>
        </w:rPr>
        <w:t xml:space="preserve"> – </w:t>
      </w:r>
      <w:r w:rsidR="005E6C14" w:rsidRPr="0076100D">
        <w:rPr>
          <w:rFonts w:ascii="Tahoma" w:hAnsi="Tahoma" w:cs="Tahoma"/>
          <w:b/>
          <w:sz w:val="22"/>
          <w:szCs w:val="22"/>
          <w:u w:val="single"/>
        </w:rPr>
        <w:t xml:space="preserve">do </w:t>
      </w:r>
      <w:r w:rsidR="009F7CB6" w:rsidRPr="0076100D">
        <w:rPr>
          <w:rFonts w:ascii="Tahoma" w:hAnsi="Tahoma" w:cs="Tahoma"/>
          <w:b/>
          <w:sz w:val="22"/>
          <w:szCs w:val="22"/>
          <w:u w:val="single"/>
        </w:rPr>
        <w:t>30.12.20</w:t>
      </w:r>
      <w:r w:rsidR="00A23FFF" w:rsidRPr="0076100D">
        <w:rPr>
          <w:rFonts w:ascii="Tahoma" w:hAnsi="Tahoma" w:cs="Tahoma"/>
          <w:b/>
          <w:sz w:val="22"/>
          <w:szCs w:val="22"/>
          <w:u w:val="single"/>
        </w:rPr>
        <w:t>21</w:t>
      </w:r>
      <w:r w:rsidR="00CC0AD6" w:rsidRPr="0076100D">
        <w:rPr>
          <w:rFonts w:ascii="Tahoma" w:hAnsi="Tahoma" w:cs="Tahoma"/>
          <w:b/>
          <w:sz w:val="22"/>
          <w:szCs w:val="22"/>
          <w:u w:val="single"/>
        </w:rPr>
        <w:t xml:space="preserve"> </w:t>
      </w:r>
      <w:r w:rsidRPr="0076100D">
        <w:rPr>
          <w:rFonts w:ascii="Tahoma" w:hAnsi="Tahoma" w:cs="Tahoma"/>
          <w:b/>
          <w:sz w:val="22"/>
          <w:szCs w:val="22"/>
          <w:u w:val="single"/>
        </w:rPr>
        <w:t>r.</w:t>
      </w:r>
      <w:r w:rsidRPr="0076100D">
        <w:rPr>
          <w:rFonts w:ascii="Tahoma" w:hAnsi="Tahoma" w:cs="Tahoma"/>
          <w:sz w:val="22"/>
          <w:szCs w:val="22"/>
        </w:rPr>
        <w:t xml:space="preserve"> (zakończenie robót i zgłoszenie do odbioru)</w:t>
      </w:r>
    </w:p>
    <w:p w:rsidR="00FB6FB5" w:rsidRPr="0076100D" w:rsidRDefault="00FB6FB5" w:rsidP="00785221">
      <w:pPr>
        <w:pStyle w:val="Nagwek1"/>
        <w:numPr>
          <w:ilvl w:val="0"/>
          <w:numId w:val="13"/>
        </w:numPr>
        <w:pBdr>
          <w:top w:val="single" w:sz="4" w:space="1" w:color="00000A"/>
          <w:bottom w:val="single" w:sz="4" w:space="1" w:color="00000A"/>
        </w:pBdr>
        <w:shd w:val="clear" w:color="auto" w:fill="F3F3F3"/>
        <w:tabs>
          <w:tab w:val="left" w:pos="567"/>
        </w:tabs>
        <w:rPr>
          <w:rFonts w:ascii="Tahoma" w:hAnsi="Tahoma" w:cs="Tahoma"/>
          <w:sz w:val="22"/>
          <w:szCs w:val="22"/>
          <w:u w:val="none"/>
        </w:rPr>
      </w:pPr>
      <w:r w:rsidRPr="0076100D">
        <w:rPr>
          <w:rFonts w:ascii="Tahoma" w:hAnsi="Tahoma" w:cs="Tahoma"/>
          <w:bCs/>
          <w:sz w:val="22"/>
          <w:szCs w:val="22"/>
          <w:u w:val="none"/>
        </w:rPr>
        <w:t>Warunki realizacji robót</w:t>
      </w:r>
    </w:p>
    <w:p w:rsidR="00FB6FB5" w:rsidRPr="0076100D" w:rsidRDefault="00FB6FB5">
      <w:pPr>
        <w:spacing w:line="24" w:lineRule="atLeast"/>
        <w:jc w:val="both"/>
        <w:rPr>
          <w:rFonts w:ascii="Tahoma" w:hAnsi="Tahoma" w:cs="Tahoma"/>
          <w:sz w:val="18"/>
          <w:szCs w:val="18"/>
        </w:rPr>
      </w:pPr>
    </w:p>
    <w:p w:rsidR="00FB6FB5" w:rsidRPr="0076100D" w:rsidRDefault="00FB6FB5">
      <w:pPr>
        <w:spacing w:line="24" w:lineRule="atLeast"/>
        <w:jc w:val="both"/>
        <w:rPr>
          <w:rFonts w:ascii="Tahoma" w:hAnsi="Tahoma" w:cs="Tahoma"/>
          <w:sz w:val="22"/>
          <w:szCs w:val="22"/>
        </w:rPr>
      </w:pPr>
      <w:r w:rsidRPr="0076100D">
        <w:rPr>
          <w:rFonts w:ascii="Tahoma" w:hAnsi="Tahoma" w:cs="Tahoma"/>
          <w:sz w:val="22"/>
          <w:szCs w:val="22"/>
        </w:rPr>
        <w:t xml:space="preserve">Do obowiązków </w:t>
      </w:r>
      <w:r w:rsidRPr="0076100D">
        <w:rPr>
          <w:rFonts w:ascii="Tahoma" w:hAnsi="Tahoma" w:cs="Tahoma"/>
          <w:b/>
          <w:sz w:val="22"/>
          <w:szCs w:val="22"/>
        </w:rPr>
        <w:t xml:space="preserve">Wykonawcy </w:t>
      </w:r>
      <w:r w:rsidRPr="0076100D">
        <w:rPr>
          <w:rFonts w:ascii="Tahoma" w:hAnsi="Tahoma" w:cs="Tahoma"/>
          <w:sz w:val="22"/>
          <w:szCs w:val="22"/>
        </w:rPr>
        <w:t>należy w szczególności:</w:t>
      </w:r>
    </w:p>
    <w:p w:rsidR="00FB6FB5" w:rsidRPr="0076100D" w:rsidRDefault="00FB6FB5" w:rsidP="005B488A">
      <w:pPr>
        <w:numPr>
          <w:ilvl w:val="0"/>
          <w:numId w:val="29"/>
        </w:numPr>
        <w:spacing w:line="24" w:lineRule="atLeast"/>
        <w:ind w:left="426" w:hanging="426"/>
        <w:jc w:val="both"/>
        <w:rPr>
          <w:rFonts w:ascii="Tahoma" w:hAnsi="Tahoma" w:cs="Tahoma"/>
          <w:sz w:val="22"/>
          <w:szCs w:val="22"/>
        </w:rPr>
      </w:pPr>
      <w:r w:rsidRPr="0076100D">
        <w:rPr>
          <w:rFonts w:ascii="Tahoma" w:hAnsi="Tahoma" w:cs="Tahoma"/>
          <w:sz w:val="22"/>
          <w:szCs w:val="22"/>
        </w:rPr>
        <w:t xml:space="preserve">dostarczenie Zamawiającemu oświadczenia kierownika budowy o przyjęciu obowiązku w ciągu </w:t>
      </w:r>
      <w:r w:rsidRPr="0076100D">
        <w:rPr>
          <w:rFonts w:ascii="Tahoma" w:hAnsi="Tahoma" w:cs="Tahoma"/>
          <w:b/>
          <w:sz w:val="22"/>
          <w:szCs w:val="22"/>
        </w:rPr>
        <w:t>3 dni roboczych od podpisania umowy</w:t>
      </w:r>
      <w:r w:rsidRPr="0076100D">
        <w:rPr>
          <w:rFonts w:ascii="Tahoma" w:hAnsi="Tahoma" w:cs="Tahoma"/>
          <w:sz w:val="22"/>
          <w:szCs w:val="22"/>
        </w:rPr>
        <w:t>,</w:t>
      </w:r>
    </w:p>
    <w:p w:rsidR="00F35C9A" w:rsidRPr="0076100D" w:rsidRDefault="00F35C9A" w:rsidP="005B488A">
      <w:pPr>
        <w:numPr>
          <w:ilvl w:val="0"/>
          <w:numId w:val="29"/>
        </w:numPr>
        <w:spacing w:line="24" w:lineRule="atLeast"/>
        <w:ind w:left="426" w:hanging="426"/>
        <w:jc w:val="both"/>
        <w:rPr>
          <w:rFonts w:ascii="Tahoma" w:hAnsi="Tahoma" w:cs="Tahoma"/>
          <w:sz w:val="22"/>
          <w:szCs w:val="22"/>
        </w:rPr>
      </w:pPr>
      <w:r w:rsidRPr="0076100D">
        <w:rPr>
          <w:rFonts w:ascii="Tahoma" w:hAnsi="Tahoma" w:cs="Tahoma"/>
          <w:sz w:val="22"/>
          <w:szCs w:val="22"/>
        </w:rPr>
        <w:t>dostarczenie Zamawiającemu dokumentów osoby prowadzącej prace konserwatorskie potwierdzających posiadanie przez nią kwalifikacji, o kt</w:t>
      </w:r>
      <w:r w:rsidR="009B5F23" w:rsidRPr="0076100D">
        <w:rPr>
          <w:rFonts w:ascii="Tahoma" w:hAnsi="Tahoma" w:cs="Tahoma"/>
          <w:sz w:val="22"/>
          <w:szCs w:val="22"/>
        </w:rPr>
        <w:t>órych mowa w art. 37 a ustawy o </w:t>
      </w:r>
      <w:r w:rsidRPr="0076100D">
        <w:rPr>
          <w:rFonts w:ascii="Tahoma" w:hAnsi="Tahoma" w:cs="Tahoma"/>
          <w:sz w:val="22"/>
          <w:szCs w:val="22"/>
        </w:rPr>
        <w:t>ochronie zabytków i opiece nad zabytkami</w:t>
      </w:r>
    </w:p>
    <w:p w:rsidR="00FB6FB5" w:rsidRPr="0076100D" w:rsidRDefault="00FB6FB5" w:rsidP="002429BC">
      <w:pPr>
        <w:numPr>
          <w:ilvl w:val="0"/>
          <w:numId w:val="29"/>
        </w:numPr>
        <w:spacing w:line="24" w:lineRule="atLeast"/>
        <w:jc w:val="both"/>
        <w:rPr>
          <w:rFonts w:ascii="Tahoma" w:hAnsi="Tahoma" w:cs="Tahoma"/>
          <w:sz w:val="22"/>
          <w:szCs w:val="22"/>
        </w:rPr>
      </w:pPr>
      <w:r w:rsidRPr="0076100D">
        <w:rPr>
          <w:rFonts w:ascii="Tahoma" w:hAnsi="Tahoma" w:cs="Tahoma"/>
          <w:sz w:val="22"/>
          <w:szCs w:val="22"/>
        </w:rPr>
        <w:t>dostarczenie Zamawiającemu harmonogramu robót</w:t>
      </w:r>
      <w:r w:rsidR="002429BC" w:rsidRPr="0076100D">
        <w:rPr>
          <w:rFonts w:ascii="Tahoma" w:hAnsi="Tahoma" w:cs="Tahoma"/>
          <w:sz w:val="22"/>
          <w:szCs w:val="22"/>
        </w:rPr>
        <w:t xml:space="preserve"> (z uwzględnieniem kwalifikowalności wydatków przewidzianych w umowie o dofinansowanie Projektu) w </w:t>
      </w:r>
      <w:r w:rsidRPr="0076100D">
        <w:rPr>
          <w:rFonts w:ascii="Tahoma" w:hAnsi="Tahoma" w:cs="Tahoma"/>
          <w:sz w:val="22"/>
          <w:szCs w:val="22"/>
        </w:rPr>
        <w:t xml:space="preserve">ciągu </w:t>
      </w:r>
      <w:r w:rsidRPr="0076100D">
        <w:rPr>
          <w:rFonts w:ascii="Tahoma" w:hAnsi="Tahoma" w:cs="Tahoma"/>
          <w:b/>
          <w:sz w:val="22"/>
          <w:szCs w:val="22"/>
        </w:rPr>
        <w:t>5 dni roboczych od podpisania umowy</w:t>
      </w:r>
      <w:r w:rsidRPr="0076100D">
        <w:rPr>
          <w:rFonts w:ascii="Tahoma" w:hAnsi="Tahoma" w:cs="Tahoma"/>
          <w:sz w:val="22"/>
          <w:szCs w:val="22"/>
        </w:rPr>
        <w:t>,</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Wykonanie wszelkich robót koniecznych do utrzymania ciągłości ruchu kołowego</w:t>
      </w:r>
      <w:r w:rsidR="00FB20E4" w:rsidRPr="0076100D">
        <w:rPr>
          <w:rFonts w:ascii="Tahoma" w:hAnsi="Tahoma" w:cs="Tahoma"/>
          <w:sz w:val="22"/>
          <w:szCs w:val="22"/>
        </w:rPr>
        <w:t xml:space="preserve">                      </w:t>
      </w:r>
      <w:r w:rsidRPr="0076100D">
        <w:rPr>
          <w:rFonts w:ascii="Tahoma" w:hAnsi="Tahoma" w:cs="Tahoma"/>
          <w:sz w:val="22"/>
          <w:szCs w:val="22"/>
        </w:rPr>
        <w:t xml:space="preserve"> i pieszego, </w:t>
      </w:r>
    </w:p>
    <w:p w:rsidR="00FB6FB5" w:rsidRPr="0076100D" w:rsidRDefault="00FB6FB5" w:rsidP="005B488A">
      <w:pPr>
        <w:numPr>
          <w:ilvl w:val="0"/>
          <w:numId w:val="29"/>
        </w:numPr>
        <w:spacing w:line="24" w:lineRule="atLeast"/>
        <w:ind w:left="284" w:hanging="284"/>
        <w:jc w:val="both"/>
        <w:rPr>
          <w:rFonts w:ascii="Tahoma" w:hAnsi="Tahoma" w:cs="Tahoma"/>
          <w:sz w:val="22"/>
          <w:szCs w:val="22"/>
        </w:rPr>
      </w:pPr>
      <w:r w:rsidRPr="0076100D">
        <w:rPr>
          <w:rFonts w:ascii="Tahoma" w:hAnsi="Tahoma" w:cs="Tahoma"/>
          <w:sz w:val="22"/>
          <w:szCs w:val="22"/>
        </w:rPr>
        <w:t xml:space="preserve">wykonywanie czynności wymienionych w </w:t>
      </w:r>
      <w:r w:rsidRPr="0076100D">
        <w:rPr>
          <w:rFonts w:ascii="Tahoma" w:hAnsi="Tahoma" w:cs="Tahoma"/>
          <w:b/>
          <w:sz w:val="22"/>
          <w:szCs w:val="22"/>
        </w:rPr>
        <w:t>art. 22 ustawy Prawo budowlane</w:t>
      </w:r>
      <w:r w:rsidRPr="0076100D">
        <w:rPr>
          <w:rFonts w:ascii="Tahoma" w:hAnsi="Tahoma" w:cs="Tahoma"/>
          <w:sz w:val="22"/>
          <w:szCs w:val="22"/>
        </w:rPr>
        <w:t>,</w:t>
      </w:r>
    </w:p>
    <w:p w:rsidR="00FB6FB5" w:rsidRPr="0076100D" w:rsidRDefault="00FB6FB5" w:rsidP="005B488A">
      <w:pPr>
        <w:numPr>
          <w:ilvl w:val="0"/>
          <w:numId w:val="29"/>
        </w:numPr>
        <w:spacing w:line="24" w:lineRule="atLeast"/>
        <w:ind w:left="284" w:hanging="284"/>
        <w:jc w:val="both"/>
        <w:rPr>
          <w:rFonts w:ascii="Tahoma" w:hAnsi="Tahoma" w:cs="Tahoma"/>
          <w:sz w:val="22"/>
          <w:szCs w:val="22"/>
        </w:rPr>
      </w:pPr>
      <w:r w:rsidRPr="0076100D">
        <w:rPr>
          <w:rFonts w:ascii="Tahoma" w:hAnsi="Tahoma" w:cs="Tahoma"/>
          <w:sz w:val="22"/>
          <w:szCs w:val="22"/>
        </w:rPr>
        <w:t>użycie materiałów gwarantujących odpowiednią jakość wykonania zamówienia oraz o parametrach technicznych i jakościowych nie gorszych niż określone w do STWiORB,</w:t>
      </w:r>
    </w:p>
    <w:p w:rsidR="00FB6FB5" w:rsidRPr="0076100D" w:rsidRDefault="00FB6FB5" w:rsidP="005B488A">
      <w:pPr>
        <w:numPr>
          <w:ilvl w:val="0"/>
          <w:numId w:val="29"/>
        </w:numPr>
        <w:spacing w:line="24" w:lineRule="atLeast"/>
        <w:ind w:left="284" w:hanging="284"/>
        <w:jc w:val="both"/>
        <w:rPr>
          <w:rFonts w:ascii="Tahoma" w:hAnsi="Tahoma" w:cs="Tahoma"/>
          <w:sz w:val="22"/>
          <w:szCs w:val="22"/>
        </w:rPr>
      </w:pPr>
      <w:r w:rsidRPr="0076100D">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6100D" w:rsidRDefault="00FB6FB5" w:rsidP="005B488A">
      <w:pPr>
        <w:numPr>
          <w:ilvl w:val="0"/>
          <w:numId w:val="29"/>
        </w:numPr>
        <w:spacing w:line="24" w:lineRule="atLeast"/>
        <w:ind w:left="284" w:hanging="284"/>
        <w:jc w:val="both"/>
        <w:rPr>
          <w:rFonts w:ascii="Tahoma" w:hAnsi="Tahoma" w:cs="Tahoma"/>
          <w:sz w:val="22"/>
          <w:szCs w:val="22"/>
        </w:rPr>
      </w:pPr>
      <w:r w:rsidRPr="0076100D">
        <w:rPr>
          <w:rFonts w:ascii="Tahoma" w:hAnsi="Tahoma" w:cs="Tahoma"/>
          <w:sz w:val="22"/>
          <w:szCs w:val="22"/>
        </w:rPr>
        <w:lastRenderedPageBreak/>
        <w:t>urządzenie placu budowy we własnym zakresie i na własny koszt, w tym również zabezpieczenie placu budowy w niezbędne media (woda, energia elektryczna, energia cieplna itp.) wraz z pokryciem kosztów ich zużycia,</w:t>
      </w:r>
    </w:p>
    <w:p w:rsidR="00FB6FB5" w:rsidRPr="0076100D" w:rsidRDefault="00FB6FB5" w:rsidP="005B488A">
      <w:pPr>
        <w:numPr>
          <w:ilvl w:val="0"/>
          <w:numId w:val="29"/>
        </w:numPr>
        <w:spacing w:line="24" w:lineRule="atLeast"/>
        <w:ind w:left="284" w:hanging="284"/>
        <w:jc w:val="both"/>
        <w:rPr>
          <w:rFonts w:ascii="Tahoma" w:hAnsi="Tahoma" w:cs="Tahoma"/>
          <w:sz w:val="22"/>
          <w:szCs w:val="22"/>
        </w:rPr>
      </w:pPr>
      <w:r w:rsidRPr="0076100D">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76100D" w:rsidRDefault="00FB6FB5" w:rsidP="006F5F0D">
      <w:pPr>
        <w:numPr>
          <w:ilvl w:val="0"/>
          <w:numId w:val="29"/>
        </w:numPr>
        <w:spacing w:line="24" w:lineRule="atLeast"/>
        <w:ind w:left="426" w:hanging="426"/>
        <w:jc w:val="both"/>
        <w:rPr>
          <w:rFonts w:ascii="Tahoma" w:hAnsi="Tahoma" w:cs="Tahoma"/>
          <w:sz w:val="22"/>
          <w:szCs w:val="22"/>
        </w:rPr>
      </w:pPr>
      <w:r w:rsidRPr="0076100D">
        <w:rPr>
          <w:rFonts w:ascii="Tahoma" w:hAnsi="Tahoma" w:cs="Tahoma"/>
          <w:sz w:val="22"/>
          <w:szCs w:val="22"/>
        </w:rPr>
        <w:t>zabezpieczenie budowy przed kradzieżą i innymi ujemnymi oddziaływaniami i ponoszenia skutków finansowych z tego tytułu,</w:t>
      </w:r>
    </w:p>
    <w:p w:rsidR="00FB6FB5" w:rsidRPr="0076100D" w:rsidRDefault="00FB6FB5" w:rsidP="006F5F0D">
      <w:pPr>
        <w:numPr>
          <w:ilvl w:val="0"/>
          <w:numId w:val="29"/>
        </w:numPr>
        <w:spacing w:line="24" w:lineRule="atLeast"/>
        <w:ind w:left="426" w:hanging="426"/>
        <w:jc w:val="both"/>
        <w:rPr>
          <w:rFonts w:ascii="Tahoma" w:hAnsi="Tahoma" w:cs="Tahoma"/>
          <w:sz w:val="22"/>
          <w:szCs w:val="22"/>
        </w:rPr>
      </w:pPr>
      <w:r w:rsidRPr="0076100D">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35C9A" w:rsidRPr="0076100D" w:rsidRDefault="00F35C9A" w:rsidP="006F5F0D">
      <w:pPr>
        <w:numPr>
          <w:ilvl w:val="0"/>
          <w:numId w:val="29"/>
        </w:numPr>
        <w:spacing w:line="24" w:lineRule="atLeast"/>
        <w:ind w:left="426" w:hanging="426"/>
        <w:jc w:val="both"/>
        <w:rPr>
          <w:rFonts w:ascii="Tahoma" w:hAnsi="Tahoma" w:cs="Tahoma"/>
          <w:sz w:val="22"/>
          <w:szCs w:val="22"/>
        </w:rPr>
      </w:pPr>
      <w:r w:rsidRPr="0076100D">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76100D" w:rsidRDefault="00FB6FB5" w:rsidP="006F5F0D">
      <w:pPr>
        <w:numPr>
          <w:ilvl w:val="0"/>
          <w:numId w:val="29"/>
        </w:numPr>
        <w:spacing w:line="24" w:lineRule="atLeast"/>
        <w:ind w:left="426" w:hanging="426"/>
        <w:jc w:val="both"/>
        <w:rPr>
          <w:rFonts w:ascii="Tahoma" w:hAnsi="Tahoma" w:cs="Tahoma"/>
          <w:sz w:val="22"/>
          <w:szCs w:val="22"/>
        </w:rPr>
      </w:pPr>
      <w:r w:rsidRPr="0076100D">
        <w:rPr>
          <w:rFonts w:ascii="Tahoma" w:hAnsi="Tahoma" w:cs="Tahoma"/>
          <w:sz w:val="22"/>
          <w:szCs w:val="22"/>
        </w:rPr>
        <w:t>bezzwłoczne powiadamianie na piśmie Zamawiającego o wszelkich możliwych wydarzeniach i okolicznościach mogących wpłynąć na opóźnienie robót,</w:t>
      </w:r>
    </w:p>
    <w:p w:rsidR="00FB6FB5" w:rsidRPr="0076100D" w:rsidRDefault="00FB6FB5" w:rsidP="006F5F0D">
      <w:pPr>
        <w:numPr>
          <w:ilvl w:val="0"/>
          <w:numId w:val="29"/>
        </w:numPr>
        <w:spacing w:line="24" w:lineRule="atLeast"/>
        <w:ind w:left="426" w:hanging="426"/>
        <w:jc w:val="both"/>
        <w:rPr>
          <w:rFonts w:ascii="Tahoma" w:hAnsi="Tahoma" w:cs="Tahoma"/>
          <w:sz w:val="22"/>
          <w:szCs w:val="22"/>
        </w:rPr>
      </w:pPr>
      <w:r w:rsidRPr="0076100D">
        <w:rPr>
          <w:rFonts w:ascii="Tahoma" w:hAnsi="Tahoma" w:cs="Tahoma"/>
          <w:sz w:val="22"/>
          <w:szCs w:val="22"/>
        </w:rPr>
        <w:t>natychmiastowe zgłaszanie konieczności wykonania robót dodatkowych,</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odtworzenie na własny koszt ewentualnych zniszczeń, przywrócenie punktów geodezyjnych zniszczonych w trakcie budowy,</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likwidacja placu budowy i uporządkowania terenu w terminie nie później niż na dzień zgłoszenia gotowości do odbioru końcowego,</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wykonanie przedmiotu umowy w oparciu o Dokumentację  z uwzględnieniem wymagań określonych w Specyfikacji Technicznej,</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kontrola jakości materiałów i robót zgodnie z postanowieniami Specyfikacji Technicznej,</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realizacja zaleceń wpisanych do Dziennika Budowy,</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 xml:space="preserve">niezwłoczne informowanie </w:t>
      </w:r>
      <w:r w:rsidRPr="0076100D">
        <w:rPr>
          <w:rFonts w:ascii="Tahoma" w:hAnsi="Tahoma" w:cs="Tahoma"/>
          <w:b/>
          <w:sz w:val="22"/>
          <w:szCs w:val="22"/>
        </w:rPr>
        <w:t>Zamawiającego</w:t>
      </w:r>
      <w:r w:rsidRPr="0076100D">
        <w:rPr>
          <w:rFonts w:ascii="Tahoma" w:hAnsi="Tahoma" w:cs="Tahoma"/>
          <w:sz w:val="22"/>
          <w:szCs w:val="22"/>
        </w:rPr>
        <w:t xml:space="preserve"> (Inspektora nadzoru) o problemach lub okolicznościach mogących wpłynąć na jakość robót lub termin zakończenia robót,</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niezwłoczne informowanie Zamawiającego o zaistniałych na terenie budowy kontrolach i wypadkach,</w:t>
      </w:r>
    </w:p>
    <w:p w:rsidR="00FB6FB5"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26B13" w:rsidRPr="0076100D" w:rsidRDefault="00FB6FB5" w:rsidP="005B488A">
      <w:pPr>
        <w:numPr>
          <w:ilvl w:val="0"/>
          <w:numId w:val="29"/>
        </w:numPr>
        <w:spacing w:line="24" w:lineRule="atLeast"/>
        <w:jc w:val="both"/>
        <w:rPr>
          <w:rFonts w:ascii="Tahoma" w:hAnsi="Tahoma" w:cs="Tahoma"/>
          <w:sz w:val="22"/>
          <w:szCs w:val="22"/>
        </w:rPr>
      </w:pPr>
      <w:r w:rsidRPr="0076100D">
        <w:rPr>
          <w:rFonts w:ascii="Tahoma" w:hAnsi="Tahoma" w:cs="Tahoma"/>
          <w:sz w:val="22"/>
          <w:szCs w:val="22"/>
        </w:rPr>
        <w:lastRenderedPageBreak/>
        <w:t>odpowiedzialność odszkodowawcza wobec osób trzecich.</w:t>
      </w:r>
    </w:p>
    <w:p w:rsidR="00F26B13" w:rsidRPr="0076100D" w:rsidRDefault="00F26B13" w:rsidP="005B488A">
      <w:pPr>
        <w:pStyle w:val="Akapitzlist"/>
        <w:numPr>
          <w:ilvl w:val="0"/>
          <w:numId w:val="29"/>
        </w:numPr>
        <w:contextualSpacing w:val="0"/>
        <w:jc w:val="both"/>
        <w:rPr>
          <w:rFonts w:ascii="Tahoma" w:hAnsi="Tahoma" w:cs="Tahoma"/>
          <w:sz w:val="22"/>
          <w:szCs w:val="22"/>
        </w:rPr>
      </w:pPr>
      <w:r w:rsidRPr="0076100D">
        <w:rPr>
          <w:rFonts w:ascii="Tahoma" w:hAnsi="Tahoma" w:cs="Tahoma"/>
          <w:sz w:val="22"/>
          <w:szCs w:val="22"/>
        </w:rPr>
        <w:t xml:space="preserve">ustawienie tablicy informacyjnej budowy zgodnej z przepisami zawartymi </w:t>
      </w:r>
      <w:r w:rsidRPr="0076100D">
        <w:rPr>
          <w:rFonts w:ascii="Tahoma" w:hAnsi="Tahoma" w:cs="Tahoma"/>
          <w:sz w:val="22"/>
          <w:szCs w:val="22"/>
        </w:rPr>
        <w:br/>
        <w:t>w Rozporządzeniu Ministra Infrastruktury z dn. 26.04.2002 r. w sprawie dziennika budowy, montażu i rozbiórki tablicy informacyjnej oraz ogłoszenia zawierającego dane dotyczące bezpieczeństwa pracy i ochrony</w:t>
      </w:r>
      <w:r w:rsidR="00A51D25" w:rsidRPr="0076100D">
        <w:rPr>
          <w:rFonts w:ascii="Tahoma" w:hAnsi="Tahoma" w:cs="Tahoma"/>
          <w:sz w:val="22"/>
          <w:szCs w:val="22"/>
        </w:rPr>
        <w:t xml:space="preserve"> zdrowia (DZ.U.2018r. </w:t>
      </w:r>
      <w:r w:rsidR="006F4D76" w:rsidRPr="0076100D">
        <w:rPr>
          <w:rFonts w:ascii="Tahoma" w:hAnsi="Tahoma" w:cs="Tahoma"/>
          <w:sz w:val="22"/>
          <w:szCs w:val="22"/>
        </w:rPr>
        <w:t>poz.</w:t>
      </w:r>
      <w:r w:rsidR="00A51D25" w:rsidRPr="0076100D">
        <w:rPr>
          <w:rFonts w:ascii="Tahoma" w:hAnsi="Tahoma" w:cs="Tahoma"/>
          <w:sz w:val="22"/>
          <w:szCs w:val="22"/>
        </w:rPr>
        <w:t xml:space="preserve"> 963</w:t>
      </w:r>
      <w:r w:rsidR="006F4D76" w:rsidRPr="0076100D">
        <w:rPr>
          <w:rFonts w:ascii="Tahoma" w:hAnsi="Tahoma" w:cs="Tahoma"/>
          <w:sz w:val="22"/>
          <w:szCs w:val="22"/>
        </w:rPr>
        <w:t xml:space="preserve"> </w:t>
      </w:r>
      <w:r w:rsidR="00A51D25" w:rsidRPr="0076100D">
        <w:rPr>
          <w:rFonts w:ascii="Tahoma" w:hAnsi="Tahoma" w:cs="Tahoma"/>
          <w:sz w:val="22"/>
          <w:szCs w:val="22"/>
        </w:rPr>
        <w:t>tj)</w:t>
      </w:r>
      <w:r w:rsidRPr="0076100D">
        <w:rPr>
          <w:rFonts w:ascii="Tahoma" w:hAnsi="Tahoma" w:cs="Tahoma"/>
          <w:sz w:val="22"/>
          <w:szCs w:val="22"/>
        </w:rPr>
        <w:t>, , oraz dokonywanie stosownych zmian w treści tablicy,</w:t>
      </w:r>
    </w:p>
    <w:p w:rsidR="00F26B13" w:rsidRPr="0076100D" w:rsidRDefault="00F26B13" w:rsidP="005B488A">
      <w:pPr>
        <w:pStyle w:val="Akapitzlist"/>
        <w:numPr>
          <w:ilvl w:val="0"/>
          <w:numId w:val="29"/>
        </w:numPr>
        <w:contextualSpacing w:val="0"/>
        <w:jc w:val="both"/>
        <w:rPr>
          <w:rFonts w:ascii="Tahoma" w:hAnsi="Tahoma" w:cs="Tahoma"/>
          <w:sz w:val="22"/>
          <w:szCs w:val="22"/>
        </w:rPr>
      </w:pPr>
      <w:r w:rsidRPr="0076100D">
        <w:rPr>
          <w:rFonts w:ascii="Tahoma" w:hAnsi="Tahoma" w:cs="Tahoma"/>
          <w:sz w:val="22"/>
          <w:szCs w:val="22"/>
        </w:rPr>
        <w:t>przestrzegania jako wytwarzający odpady przepisów prawnych wynikających z ustawy z dnia 27 kwietnia 2001 r. Prawo oc</w:t>
      </w:r>
      <w:r w:rsidR="00A51D25" w:rsidRPr="0076100D">
        <w:rPr>
          <w:rFonts w:ascii="Tahoma" w:hAnsi="Tahoma" w:cs="Tahoma"/>
          <w:sz w:val="22"/>
          <w:szCs w:val="22"/>
        </w:rPr>
        <w:t>hrony środowiska (Dz. U. z 2019</w:t>
      </w:r>
      <w:r w:rsidRPr="0076100D">
        <w:rPr>
          <w:rFonts w:ascii="Tahoma" w:hAnsi="Tahoma" w:cs="Tahoma"/>
          <w:sz w:val="22"/>
          <w:szCs w:val="22"/>
        </w:rPr>
        <w:t>r., poz. 1</w:t>
      </w:r>
      <w:r w:rsidR="00A51D25" w:rsidRPr="0076100D">
        <w:rPr>
          <w:rFonts w:ascii="Tahoma" w:hAnsi="Tahoma" w:cs="Tahoma"/>
          <w:sz w:val="22"/>
          <w:szCs w:val="22"/>
        </w:rPr>
        <w:t>396</w:t>
      </w:r>
      <w:r w:rsidRPr="0076100D">
        <w:rPr>
          <w:rFonts w:ascii="Tahoma" w:hAnsi="Tahoma" w:cs="Tahoma"/>
          <w:sz w:val="22"/>
          <w:szCs w:val="22"/>
        </w:rPr>
        <w:t xml:space="preserve"> ze zmianami) oraz ustawy z dnia 14 grudnia 2</w:t>
      </w:r>
      <w:r w:rsidR="007562C4" w:rsidRPr="0076100D">
        <w:rPr>
          <w:rFonts w:ascii="Tahoma" w:hAnsi="Tahoma" w:cs="Tahoma"/>
          <w:sz w:val="22"/>
          <w:szCs w:val="22"/>
        </w:rPr>
        <w:t>012 r. o odpa</w:t>
      </w:r>
      <w:r w:rsidR="00A476AA" w:rsidRPr="0076100D">
        <w:rPr>
          <w:rFonts w:ascii="Tahoma" w:hAnsi="Tahoma" w:cs="Tahoma"/>
          <w:sz w:val="22"/>
          <w:szCs w:val="22"/>
        </w:rPr>
        <w:t xml:space="preserve">dach (Dz. U. z 2019 r., poz. </w:t>
      </w:r>
      <w:r w:rsidR="006D7DED" w:rsidRPr="0076100D">
        <w:rPr>
          <w:rFonts w:ascii="Tahoma" w:hAnsi="Tahoma" w:cs="Tahoma"/>
          <w:sz w:val="22"/>
          <w:szCs w:val="22"/>
        </w:rPr>
        <w:t>701 ze zm.</w:t>
      </w:r>
      <w:r w:rsidRPr="0076100D">
        <w:rPr>
          <w:rFonts w:ascii="Tahoma" w:hAnsi="Tahoma" w:cs="Tahoma"/>
          <w:sz w:val="22"/>
          <w:szCs w:val="22"/>
        </w:rPr>
        <w:t>). Wykonawca w trakcie realizacji przedmiotu umowy, ma obowiązek w pierwszej kolejności poddania odpadów budowlanych odzyskowi, a jeżeli z przyczyn technologicznych jest on niemożliwy lub nie jest uzasadniony z przyczyn ekologicznych lub ekonomicznych, to Wykonawca zobowiązany jest do przekazania powstałych odpadów do unieszkodliwienia. Wykonawca zobowiązany jest udokumentować Zamawiającemu sposób gospodarowania  tymi odpadami, jako warunek dokonania odbioru końcowego przedmiotu niniejszej umowy.</w:t>
      </w:r>
    </w:p>
    <w:p w:rsidR="00F26B13" w:rsidRPr="0076100D" w:rsidRDefault="00F26B13" w:rsidP="005B488A">
      <w:pPr>
        <w:pStyle w:val="tekst"/>
        <w:numPr>
          <w:ilvl w:val="0"/>
          <w:numId w:val="29"/>
        </w:numPr>
        <w:suppressLineNumbers w:val="0"/>
        <w:autoSpaceDE w:val="0"/>
        <w:spacing w:before="0" w:after="0"/>
        <w:rPr>
          <w:rFonts w:ascii="Tahoma" w:hAnsi="Tahoma" w:cs="Tahoma"/>
          <w:sz w:val="22"/>
          <w:szCs w:val="22"/>
        </w:rPr>
      </w:pPr>
      <w:r w:rsidRPr="0076100D">
        <w:rPr>
          <w:rFonts w:ascii="Tahoma" w:hAnsi="Tahoma" w:cs="Tahoma"/>
          <w:sz w:val="22"/>
          <w:szCs w:val="22"/>
        </w:rPr>
        <w:t>Zamawiający wymaga, aby roboty budowlane były wykonywane w sposób powodujący jak najmniejsze utrudnienia w funkcjonowaniu ruchu drogowego i pieszego, aż do zakończenia i odbioru ostatecznego robót. W celu bezkolizyjnego korzystania przez mieszkańców z wjazdów  i dojść do swoich posesji, Wykonawca</w:t>
      </w:r>
      <w:r w:rsidRPr="0076100D">
        <w:rPr>
          <w:rFonts w:ascii="Tahoma" w:hAnsi="Tahoma" w:cs="Tahoma"/>
        </w:rPr>
        <w:t xml:space="preserve"> </w:t>
      </w:r>
      <w:r w:rsidRPr="0076100D">
        <w:rPr>
          <w:rFonts w:ascii="Tahoma" w:hAnsi="Tahoma" w:cs="Tahoma"/>
          <w:sz w:val="22"/>
          <w:szCs w:val="22"/>
        </w:rPr>
        <w:t>na minimum 2 dni przed rozpoczęciem robót, doręczy pismo zawiadamiające poszczególnych mieszkańców oraz Gminę</w:t>
      </w:r>
      <w:r w:rsidR="00783FB1" w:rsidRPr="0076100D">
        <w:rPr>
          <w:rFonts w:ascii="Tahoma" w:hAnsi="Tahoma" w:cs="Tahoma"/>
          <w:sz w:val="22"/>
          <w:szCs w:val="22"/>
        </w:rPr>
        <w:t xml:space="preserve"> </w:t>
      </w:r>
      <w:r w:rsidR="00815EBB" w:rsidRPr="0076100D">
        <w:rPr>
          <w:rFonts w:ascii="Tahoma" w:hAnsi="Tahoma" w:cs="Tahoma"/>
          <w:sz w:val="22"/>
          <w:szCs w:val="22"/>
        </w:rPr>
        <w:t xml:space="preserve">Miasto </w:t>
      </w:r>
      <w:r w:rsidR="00783FB1" w:rsidRPr="0076100D">
        <w:rPr>
          <w:rFonts w:ascii="Tahoma" w:hAnsi="Tahoma" w:cs="Tahoma"/>
          <w:sz w:val="22"/>
          <w:szCs w:val="22"/>
        </w:rPr>
        <w:t>Mrągowo</w:t>
      </w:r>
      <w:r w:rsidRPr="0076100D">
        <w:rPr>
          <w:rFonts w:ascii="Tahoma" w:hAnsi="Tahoma" w:cs="Tahoma"/>
          <w:sz w:val="22"/>
          <w:szCs w:val="22"/>
        </w:rPr>
        <w:t xml:space="preserve">, forma pisemna (za potwierdzeniem przekazania informacji), o terminie i zakresie robót wykonywanych w tym czasie. Wjazdy drogowe na posesje do budynków nie mogą być wyłączone na czas dłuższy niż 3 dni kalendarzowe. Wymaga się aby Wykonawca, na ciągach jezdnych i pieszych, układał robocze pomosty lub stosował metody wykonania pozwalające na ruch pieszy i zapewniające dojście do budynków. Wszelkie spory mogące wyniknąć z powstałej sytuacji będą rozstrzygane na indywidualnych spotkaniach, przy udziale </w:t>
      </w:r>
      <w:r w:rsidR="00783FB1" w:rsidRPr="0076100D">
        <w:rPr>
          <w:rFonts w:ascii="Tahoma" w:hAnsi="Tahoma" w:cs="Tahoma"/>
          <w:sz w:val="22"/>
          <w:szCs w:val="22"/>
        </w:rPr>
        <w:t xml:space="preserve">przedstawicieli – Gminy </w:t>
      </w:r>
      <w:r w:rsidR="00F61E44" w:rsidRPr="0076100D">
        <w:rPr>
          <w:rFonts w:ascii="Tahoma" w:hAnsi="Tahoma" w:cs="Tahoma"/>
          <w:sz w:val="22"/>
          <w:szCs w:val="22"/>
        </w:rPr>
        <w:t xml:space="preserve">Miasto </w:t>
      </w:r>
      <w:r w:rsidR="00783FB1" w:rsidRPr="0076100D">
        <w:rPr>
          <w:rFonts w:ascii="Tahoma" w:hAnsi="Tahoma" w:cs="Tahoma"/>
          <w:sz w:val="22"/>
          <w:szCs w:val="22"/>
        </w:rPr>
        <w:t>Mrągowo</w:t>
      </w:r>
      <w:r w:rsidRPr="0076100D">
        <w:rPr>
          <w:rFonts w:ascii="Tahoma" w:hAnsi="Tahoma" w:cs="Tahoma"/>
          <w:sz w:val="22"/>
          <w:szCs w:val="22"/>
        </w:rPr>
        <w:t xml:space="preserve">, </w:t>
      </w:r>
      <w:r w:rsidR="00771B13" w:rsidRPr="0076100D">
        <w:rPr>
          <w:rFonts w:ascii="Tahoma" w:hAnsi="Tahoma" w:cs="Tahoma"/>
          <w:sz w:val="22"/>
          <w:szCs w:val="22"/>
        </w:rPr>
        <w:t xml:space="preserve">Inwestora Zastępczego, </w:t>
      </w:r>
      <w:r w:rsidRPr="0076100D">
        <w:rPr>
          <w:rFonts w:ascii="Tahoma" w:hAnsi="Tahoma" w:cs="Tahoma"/>
          <w:sz w:val="22"/>
          <w:szCs w:val="22"/>
        </w:rPr>
        <w:t xml:space="preserve">Wykonawcy i mieszkańców posesji. </w:t>
      </w:r>
    </w:p>
    <w:p w:rsidR="00F26B13" w:rsidRPr="0076100D" w:rsidRDefault="000649C6" w:rsidP="00537DA5">
      <w:pPr>
        <w:pStyle w:val="tekst"/>
        <w:suppressLineNumbers w:val="0"/>
        <w:autoSpaceDE w:val="0"/>
        <w:spacing w:before="0" w:after="0"/>
        <w:ind w:left="360" w:firstLine="60"/>
        <w:rPr>
          <w:rFonts w:ascii="Tahoma" w:hAnsi="Tahoma" w:cs="Tahoma"/>
          <w:sz w:val="22"/>
          <w:szCs w:val="22"/>
        </w:rPr>
      </w:pPr>
      <w:r w:rsidRPr="0076100D">
        <w:rPr>
          <w:rFonts w:ascii="Tahoma" w:hAnsi="Tahoma" w:cs="Tahoma"/>
          <w:sz w:val="22"/>
          <w:szCs w:val="22"/>
        </w:rPr>
        <w:t>W związku z powyższym</w:t>
      </w:r>
      <w:r w:rsidR="00F26B13" w:rsidRPr="0076100D">
        <w:rPr>
          <w:rFonts w:ascii="Tahoma" w:hAnsi="Tahoma" w:cs="Tahoma"/>
          <w:sz w:val="22"/>
          <w:szCs w:val="22"/>
        </w:rPr>
        <w:t xml:space="preserve">, </w:t>
      </w:r>
      <w:r w:rsidR="00F26B13" w:rsidRPr="0076100D">
        <w:rPr>
          <w:rFonts w:ascii="Tahoma" w:hAnsi="Tahoma" w:cs="Tahoma"/>
          <w:bCs/>
          <w:sz w:val="22"/>
          <w:szCs w:val="22"/>
        </w:rPr>
        <w:t xml:space="preserve">Wykonawca </w:t>
      </w:r>
      <w:r w:rsidR="00F26B13" w:rsidRPr="0076100D">
        <w:rPr>
          <w:rFonts w:ascii="Tahoma" w:hAnsi="Tahoma" w:cs="Tahoma"/>
          <w:sz w:val="22"/>
          <w:szCs w:val="22"/>
        </w:rPr>
        <w:t xml:space="preserve">będzie prowadził roboty zgodnie z opracowaną przez siebie i zatwierdzoną przez Starostę Powiatu oraz </w:t>
      </w:r>
      <w:r w:rsidR="00F61E44" w:rsidRPr="0076100D">
        <w:rPr>
          <w:rFonts w:ascii="Tahoma" w:hAnsi="Tahoma" w:cs="Tahoma"/>
          <w:sz w:val="22"/>
          <w:szCs w:val="22"/>
        </w:rPr>
        <w:t xml:space="preserve">Gminę Miasto Mrągowo </w:t>
      </w:r>
      <w:r w:rsidR="00EB44B2" w:rsidRPr="0076100D">
        <w:rPr>
          <w:rFonts w:ascii="Tahoma" w:hAnsi="Tahoma" w:cs="Tahoma"/>
          <w:sz w:val="22"/>
          <w:szCs w:val="22"/>
        </w:rPr>
        <w:t xml:space="preserve">oraz zaopiniowana przez Komendę Powiatowa Policji </w:t>
      </w:r>
      <w:r w:rsidR="00F26B13" w:rsidRPr="0076100D">
        <w:rPr>
          <w:rFonts w:ascii="Tahoma" w:hAnsi="Tahoma" w:cs="Tahoma"/>
          <w:sz w:val="22"/>
          <w:szCs w:val="22"/>
        </w:rPr>
        <w:t>organizacją ruchu na czas budowy.</w:t>
      </w:r>
      <w:r w:rsidR="00F61E44" w:rsidRPr="0076100D">
        <w:rPr>
          <w:rFonts w:ascii="Tahoma" w:hAnsi="Tahoma" w:cs="Tahoma"/>
          <w:sz w:val="22"/>
          <w:szCs w:val="22"/>
        </w:rPr>
        <w:t xml:space="preserve"> Do nieprzewidzianych, a wynikaj</w:t>
      </w:r>
      <w:r w:rsidR="00F26B13" w:rsidRPr="0076100D">
        <w:rPr>
          <w:rFonts w:ascii="Tahoma" w:hAnsi="Tahoma" w:cs="Tahoma"/>
          <w:sz w:val="22"/>
          <w:szCs w:val="22"/>
        </w:rPr>
        <w:t>ących z wprowadzonego sposobu przebudowy potrzeb lub związaną z technologią robót Wykonawca wykona, zatwierdzi i będzie aktualizował organizację ruchu na własny koszt, który należy ująć w wycenie robót.</w:t>
      </w:r>
    </w:p>
    <w:p w:rsidR="00CB56AB" w:rsidRPr="0076100D" w:rsidRDefault="00CB56AB" w:rsidP="005B488A">
      <w:pPr>
        <w:pStyle w:val="tekst"/>
        <w:numPr>
          <w:ilvl w:val="0"/>
          <w:numId w:val="29"/>
        </w:numPr>
        <w:suppressLineNumbers w:val="0"/>
        <w:autoSpaceDE w:val="0"/>
        <w:spacing w:before="0" w:after="0"/>
        <w:rPr>
          <w:rFonts w:ascii="Tahoma" w:hAnsi="Tahoma" w:cs="Tahoma"/>
          <w:sz w:val="22"/>
          <w:szCs w:val="22"/>
        </w:rPr>
      </w:pPr>
      <w:r w:rsidRPr="0076100D">
        <w:rPr>
          <w:rFonts w:ascii="Tahoma" w:hAnsi="Tahoma" w:cs="Tahoma"/>
          <w:sz w:val="22"/>
          <w:szCs w:val="22"/>
        </w:rPr>
        <w:t xml:space="preserve">Po </w:t>
      </w:r>
      <w:r w:rsidR="00084BE1" w:rsidRPr="0076100D">
        <w:rPr>
          <w:rFonts w:ascii="Tahoma" w:hAnsi="Tahoma" w:cs="Tahoma"/>
          <w:sz w:val="22"/>
          <w:szCs w:val="22"/>
        </w:rPr>
        <w:t>wykonaniu kolektorów deszczowych</w:t>
      </w:r>
      <w:r w:rsidRPr="0076100D">
        <w:rPr>
          <w:rFonts w:ascii="Tahoma" w:hAnsi="Tahoma" w:cs="Tahoma"/>
          <w:sz w:val="22"/>
          <w:szCs w:val="22"/>
        </w:rPr>
        <w:t>, po stronie Wykonawcy robót leży wykonanie na własny</w:t>
      </w:r>
      <w:r w:rsidR="003B0524" w:rsidRPr="0076100D">
        <w:rPr>
          <w:rFonts w:ascii="Tahoma" w:hAnsi="Tahoma" w:cs="Tahoma"/>
          <w:sz w:val="22"/>
          <w:szCs w:val="22"/>
        </w:rPr>
        <w:t xml:space="preserve"> koszt inspekcji telewizyjnej </w:t>
      </w:r>
      <w:r w:rsidRPr="0076100D">
        <w:rPr>
          <w:rFonts w:ascii="Tahoma" w:hAnsi="Tahoma" w:cs="Tahoma"/>
          <w:sz w:val="22"/>
          <w:szCs w:val="22"/>
        </w:rPr>
        <w:t>TV wraz z opisem oraz dostarczenie do Zamawiającego</w:t>
      </w:r>
      <w:r w:rsidR="00F416DA" w:rsidRPr="0076100D">
        <w:rPr>
          <w:rFonts w:ascii="Tahoma" w:hAnsi="Tahoma" w:cs="Tahoma"/>
          <w:sz w:val="22"/>
          <w:szCs w:val="22"/>
        </w:rPr>
        <w:t xml:space="preserve">, </w:t>
      </w:r>
      <w:r w:rsidR="0068597F" w:rsidRPr="0076100D">
        <w:rPr>
          <w:rFonts w:ascii="Tahoma" w:hAnsi="Tahoma" w:cs="Tahoma"/>
          <w:sz w:val="22"/>
          <w:szCs w:val="22"/>
        </w:rPr>
        <w:t xml:space="preserve">po uprzednim sprawdzeniu </w:t>
      </w:r>
      <w:r w:rsidR="00771B13" w:rsidRPr="0076100D">
        <w:rPr>
          <w:rFonts w:ascii="Tahoma" w:hAnsi="Tahoma" w:cs="Tahoma"/>
          <w:sz w:val="22"/>
          <w:szCs w:val="22"/>
        </w:rPr>
        <w:t>i zatwierdzeniu</w:t>
      </w:r>
      <w:r w:rsidR="00F416DA" w:rsidRPr="0076100D">
        <w:rPr>
          <w:rFonts w:ascii="Tahoma" w:hAnsi="Tahoma" w:cs="Tahoma"/>
          <w:sz w:val="22"/>
          <w:szCs w:val="22"/>
        </w:rPr>
        <w:t xml:space="preserve"> przez Inwestora Zastępczego, </w:t>
      </w:r>
      <w:r w:rsidRPr="0076100D">
        <w:rPr>
          <w:rFonts w:ascii="Tahoma" w:hAnsi="Tahoma" w:cs="Tahoma"/>
          <w:sz w:val="22"/>
          <w:szCs w:val="22"/>
        </w:rPr>
        <w:t xml:space="preserve"> dokumentacji z dokonanej wizualizacji w wersji papierowej i elektronicznej. Inspekcja telewizyjna </w:t>
      </w:r>
      <w:r w:rsidR="00084BE1" w:rsidRPr="0076100D">
        <w:rPr>
          <w:rFonts w:ascii="Tahoma" w:hAnsi="Tahoma" w:cs="Tahoma"/>
          <w:sz w:val="22"/>
          <w:szCs w:val="22"/>
        </w:rPr>
        <w:t>kolektorów deszczowych</w:t>
      </w:r>
      <w:r w:rsidRPr="0076100D">
        <w:rPr>
          <w:rFonts w:ascii="Tahoma" w:hAnsi="Tahoma" w:cs="Tahoma"/>
          <w:sz w:val="22"/>
          <w:szCs w:val="22"/>
        </w:rPr>
        <w:t xml:space="preserve"> powinna być zrobiona i przedstawiona </w:t>
      </w:r>
      <w:r w:rsidR="00F416DA" w:rsidRPr="0076100D">
        <w:rPr>
          <w:rFonts w:ascii="Tahoma" w:hAnsi="Tahoma" w:cs="Tahoma"/>
          <w:sz w:val="22"/>
          <w:szCs w:val="22"/>
        </w:rPr>
        <w:t xml:space="preserve">Inwestorowi Zastępczemu i </w:t>
      </w:r>
      <w:r w:rsidRPr="0076100D">
        <w:rPr>
          <w:rFonts w:ascii="Tahoma" w:hAnsi="Tahoma" w:cs="Tahoma"/>
          <w:sz w:val="22"/>
          <w:szCs w:val="22"/>
        </w:rPr>
        <w:t>Zamawiającemu przed wykonaniem podbudowy jezdni.</w:t>
      </w:r>
    </w:p>
    <w:p w:rsidR="0037694B" w:rsidRPr="0076100D" w:rsidRDefault="0037694B" w:rsidP="005B488A">
      <w:pPr>
        <w:pStyle w:val="tekst"/>
        <w:numPr>
          <w:ilvl w:val="0"/>
          <w:numId w:val="29"/>
        </w:numPr>
        <w:suppressLineNumbers w:val="0"/>
        <w:autoSpaceDE w:val="0"/>
        <w:spacing w:before="0" w:after="0"/>
        <w:rPr>
          <w:rFonts w:ascii="Tahoma" w:hAnsi="Tahoma" w:cs="Tahoma"/>
          <w:sz w:val="22"/>
          <w:szCs w:val="22"/>
        </w:rPr>
      </w:pPr>
      <w:r w:rsidRPr="0076100D">
        <w:rPr>
          <w:rFonts w:ascii="Tahoma" w:hAnsi="Tahoma" w:cs="Tahoma"/>
          <w:sz w:val="22"/>
          <w:szCs w:val="22"/>
        </w:rPr>
        <w:t>Destrukt z sfrezowanej nawierzchni należy przewieźć na wskazane miejsce przez Zamawiającego w odległości średnio ok. 10 km na własny koszt.</w:t>
      </w:r>
    </w:p>
    <w:p w:rsidR="0037694B" w:rsidRPr="0076100D" w:rsidRDefault="0037694B" w:rsidP="005B488A">
      <w:pPr>
        <w:pStyle w:val="tekst"/>
        <w:numPr>
          <w:ilvl w:val="0"/>
          <w:numId w:val="29"/>
        </w:numPr>
        <w:suppressLineNumbers w:val="0"/>
        <w:autoSpaceDE w:val="0"/>
        <w:spacing w:before="0" w:after="0"/>
        <w:rPr>
          <w:rFonts w:ascii="Tahoma" w:hAnsi="Tahoma" w:cs="Tahoma"/>
          <w:sz w:val="22"/>
          <w:szCs w:val="22"/>
        </w:rPr>
      </w:pPr>
      <w:r w:rsidRPr="0076100D">
        <w:rPr>
          <w:rFonts w:ascii="Tahoma" w:hAnsi="Tahoma" w:cs="Tahoma"/>
          <w:sz w:val="22"/>
          <w:szCs w:val="22"/>
        </w:rPr>
        <w:t>Wykonawca przygotuje oraz złoży u Zamawiającego podczas odbioru końcowego robót  (2 kpl. w formie pisemnej trwale spięte oraz 2 kopie zapisane na nośniku CD) wszelkie dokumenty za wykonany przedmiot zamówienia, a  w szczególności:</w:t>
      </w:r>
    </w:p>
    <w:p w:rsidR="0037694B" w:rsidRPr="0076100D" w:rsidRDefault="0037694B" w:rsidP="005B488A">
      <w:pPr>
        <w:pStyle w:val="Akapitzlist"/>
        <w:numPr>
          <w:ilvl w:val="0"/>
          <w:numId w:val="41"/>
        </w:numPr>
        <w:ind w:left="851" w:hanging="425"/>
        <w:contextualSpacing w:val="0"/>
        <w:jc w:val="both"/>
        <w:rPr>
          <w:rFonts w:ascii="Tahoma" w:hAnsi="Tahoma" w:cs="Tahoma"/>
          <w:sz w:val="22"/>
          <w:szCs w:val="22"/>
        </w:rPr>
      </w:pPr>
      <w:r w:rsidRPr="0076100D">
        <w:rPr>
          <w:rFonts w:ascii="Tahoma" w:hAnsi="Tahoma" w:cs="Tahoma"/>
          <w:sz w:val="22"/>
          <w:szCs w:val="22"/>
        </w:rPr>
        <w:t>protokoły z badania materiałów,</w:t>
      </w:r>
    </w:p>
    <w:p w:rsidR="0037694B" w:rsidRPr="0076100D" w:rsidRDefault="0037694B" w:rsidP="005B488A">
      <w:pPr>
        <w:pStyle w:val="tekst"/>
        <w:numPr>
          <w:ilvl w:val="0"/>
          <w:numId w:val="41"/>
        </w:numPr>
        <w:tabs>
          <w:tab w:val="num" w:pos="2160"/>
        </w:tabs>
        <w:spacing w:before="0" w:after="0"/>
        <w:ind w:left="851" w:hanging="425"/>
        <w:rPr>
          <w:rFonts w:ascii="Tahoma" w:hAnsi="Tahoma" w:cs="Tahoma"/>
          <w:sz w:val="22"/>
          <w:szCs w:val="22"/>
        </w:rPr>
      </w:pPr>
      <w:r w:rsidRPr="0076100D">
        <w:rPr>
          <w:rFonts w:ascii="Tahoma" w:hAnsi="Tahoma" w:cs="Tahoma"/>
          <w:sz w:val="22"/>
          <w:szCs w:val="22"/>
        </w:rPr>
        <w:t>dokumenty potwierdzające jakość materiałów i urządzeń użytych do wykonania przedmiotu zamówienia,</w:t>
      </w:r>
    </w:p>
    <w:p w:rsidR="0037694B" w:rsidRPr="0076100D" w:rsidRDefault="0037694B" w:rsidP="005B488A">
      <w:pPr>
        <w:pStyle w:val="tekst"/>
        <w:numPr>
          <w:ilvl w:val="0"/>
          <w:numId w:val="41"/>
        </w:numPr>
        <w:tabs>
          <w:tab w:val="num" w:pos="2160"/>
        </w:tabs>
        <w:spacing w:before="0" w:after="0"/>
        <w:ind w:left="851" w:hanging="425"/>
        <w:rPr>
          <w:rFonts w:ascii="Tahoma" w:hAnsi="Tahoma" w:cs="Tahoma"/>
          <w:sz w:val="22"/>
          <w:szCs w:val="22"/>
        </w:rPr>
      </w:pPr>
      <w:r w:rsidRPr="0076100D">
        <w:rPr>
          <w:rFonts w:ascii="Tahoma" w:hAnsi="Tahoma" w:cs="Tahoma"/>
          <w:sz w:val="22"/>
          <w:szCs w:val="22"/>
        </w:rPr>
        <w:t>inne dokumenty zgromadzone w trakcie wykonywania przedmiotu zamówienia, a odnoszące się do jego realizacji, zwłaszcza rysunki ze zmianami naniesionymi  w trakcie realizacji zadania,</w:t>
      </w:r>
    </w:p>
    <w:p w:rsidR="0037694B" w:rsidRPr="0076100D" w:rsidRDefault="0037694B" w:rsidP="005B488A">
      <w:pPr>
        <w:pStyle w:val="tekst"/>
        <w:numPr>
          <w:ilvl w:val="0"/>
          <w:numId w:val="41"/>
        </w:numPr>
        <w:tabs>
          <w:tab w:val="num" w:pos="2160"/>
        </w:tabs>
        <w:spacing w:before="0" w:after="0"/>
        <w:ind w:left="851" w:hanging="425"/>
        <w:rPr>
          <w:rFonts w:ascii="Tahoma" w:hAnsi="Tahoma" w:cs="Tahoma"/>
          <w:sz w:val="22"/>
          <w:szCs w:val="22"/>
        </w:rPr>
      </w:pPr>
      <w:r w:rsidRPr="0076100D">
        <w:rPr>
          <w:rFonts w:ascii="Tahoma" w:hAnsi="Tahoma" w:cs="Tahoma"/>
          <w:sz w:val="22"/>
          <w:szCs w:val="22"/>
        </w:rPr>
        <w:lastRenderedPageBreak/>
        <w:t>projekt powykonawczy,</w:t>
      </w:r>
    </w:p>
    <w:p w:rsidR="005B1749" w:rsidRPr="0076100D" w:rsidRDefault="005B1749" w:rsidP="005B488A">
      <w:pPr>
        <w:pStyle w:val="tekst"/>
        <w:numPr>
          <w:ilvl w:val="0"/>
          <w:numId w:val="41"/>
        </w:numPr>
        <w:tabs>
          <w:tab w:val="num" w:pos="2160"/>
        </w:tabs>
        <w:spacing w:before="0" w:after="0"/>
        <w:ind w:left="851" w:hanging="425"/>
        <w:rPr>
          <w:rFonts w:ascii="Tahoma" w:hAnsi="Tahoma" w:cs="Tahoma"/>
          <w:sz w:val="22"/>
          <w:szCs w:val="22"/>
        </w:rPr>
      </w:pPr>
      <w:r w:rsidRPr="0076100D">
        <w:rPr>
          <w:rFonts w:ascii="Tahoma" w:hAnsi="Tahoma" w:cs="Tahoma"/>
          <w:sz w:val="22"/>
          <w:szCs w:val="22"/>
        </w:rPr>
        <w:t>protokoły odbiorów technicznych potwierdzone przez gestorów sieci</w:t>
      </w:r>
    </w:p>
    <w:p w:rsidR="0037694B" w:rsidRPr="0076100D" w:rsidRDefault="0037694B" w:rsidP="005B488A">
      <w:pPr>
        <w:pStyle w:val="tekst"/>
        <w:numPr>
          <w:ilvl w:val="0"/>
          <w:numId w:val="41"/>
        </w:numPr>
        <w:tabs>
          <w:tab w:val="num" w:pos="2160"/>
        </w:tabs>
        <w:spacing w:before="0" w:after="0"/>
        <w:ind w:left="851" w:hanging="425"/>
        <w:rPr>
          <w:rFonts w:ascii="Tahoma" w:hAnsi="Tahoma" w:cs="Tahoma"/>
          <w:sz w:val="22"/>
          <w:szCs w:val="22"/>
        </w:rPr>
      </w:pPr>
      <w:r w:rsidRPr="0076100D">
        <w:rPr>
          <w:rFonts w:ascii="Tahoma" w:hAnsi="Tahoma" w:cs="Tahoma"/>
          <w:sz w:val="22"/>
          <w:szCs w:val="22"/>
        </w:rPr>
        <w:t>inwentaryzację geodezyjną powykonawczą (zgodną z wymogami w STWiOR),</w:t>
      </w:r>
    </w:p>
    <w:p w:rsidR="0037694B" w:rsidRPr="0076100D" w:rsidRDefault="0037694B" w:rsidP="005B488A">
      <w:pPr>
        <w:pStyle w:val="tekst"/>
        <w:numPr>
          <w:ilvl w:val="0"/>
          <w:numId w:val="41"/>
        </w:numPr>
        <w:tabs>
          <w:tab w:val="num" w:pos="2160"/>
        </w:tabs>
        <w:spacing w:before="0" w:after="0"/>
        <w:ind w:left="851" w:hanging="425"/>
        <w:rPr>
          <w:rFonts w:ascii="Tahoma" w:hAnsi="Tahoma" w:cs="Tahoma"/>
          <w:sz w:val="22"/>
          <w:szCs w:val="22"/>
        </w:rPr>
      </w:pPr>
      <w:r w:rsidRPr="0076100D">
        <w:rPr>
          <w:rFonts w:ascii="Tahoma" w:hAnsi="Tahoma" w:cs="Tahoma"/>
          <w:sz w:val="22"/>
          <w:szCs w:val="22"/>
        </w:rPr>
        <w:t>pozostałe dokumenty niezbędne do zgłoszenia zakończenia realizacji robót.</w:t>
      </w:r>
    </w:p>
    <w:p w:rsidR="0037694B" w:rsidRPr="0076100D" w:rsidRDefault="0037694B" w:rsidP="005B488A">
      <w:pPr>
        <w:pStyle w:val="tekst"/>
        <w:numPr>
          <w:ilvl w:val="0"/>
          <w:numId w:val="41"/>
        </w:numPr>
        <w:tabs>
          <w:tab w:val="num" w:pos="2160"/>
        </w:tabs>
        <w:spacing w:before="0" w:after="0"/>
        <w:ind w:left="851" w:hanging="425"/>
        <w:rPr>
          <w:rFonts w:ascii="Tahoma" w:hAnsi="Tahoma" w:cs="Tahoma"/>
          <w:sz w:val="22"/>
          <w:szCs w:val="22"/>
        </w:rPr>
      </w:pPr>
      <w:r w:rsidRPr="0076100D">
        <w:rPr>
          <w:rFonts w:ascii="Tahoma" w:hAnsi="Tahoma" w:cs="Tahoma"/>
          <w:sz w:val="22"/>
          <w:szCs w:val="22"/>
        </w:rPr>
        <w:t xml:space="preserve">protokół </w:t>
      </w:r>
      <w:r w:rsidR="00FD6CD8" w:rsidRPr="0076100D">
        <w:rPr>
          <w:rFonts w:ascii="Tahoma" w:hAnsi="Tahoma" w:cs="Tahoma"/>
          <w:sz w:val="22"/>
          <w:szCs w:val="22"/>
        </w:rPr>
        <w:t>z przeglądu zwieńczeń istniejącej infrastruktury technicznej</w:t>
      </w:r>
      <w:r w:rsidRPr="0076100D">
        <w:rPr>
          <w:rFonts w:ascii="Tahoma" w:hAnsi="Tahoma" w:cs="Tahoma"/>
          <w:sz w:val="22"/>
          <w:szCs w:val="22"/>
        </w:rPr>
        <w:t>.</w:t>
      </w:r>
    </w:p>
    <w:p w:rsidR="0037694B" w:rsidRPr="0076100D" w:rsidRDefault="0037694B" w:rsidP="0037694B">
      <w:pPr>
        <w:pStyle w:val="tekst"/>
        <w:suppressLineNumbers w:val="0"/>
        <w:autoSpaceDE w:val="0"/>
        <w:spacing w:before="0" w:after="0"/>
        <w:rPr>
          <w:rFonts w:ascii="Tahoma" w:hAnsi="Tahoma" w:cs="Tahoma"/>
          <w:sz w:val="22"/>
        </w:rPr>
      </w:pPr>
    </w:p>
    <w:p w:rsidR="0037694B" w:rsidRPr="0076100D" w:rsidRDefault="0037694B" w:rsidP="0037694B">
      <w:pPr>
        <w:pStyle w:val="tekst"/>
        <w:suppressLineNumbers w:val="0"/>
        <w:autoSpaceDE w:val="0"/>
        <w:spacing w:before="0" w:after="0"/>
        <w:ind w:left="709"/>
        <w:rPr>
          <w:rFonts w:ascii="Tahoma" w:hAnsi="Tahoma" w:cs="Tahoma"/>
          <w:sz w:val="22"/>
          <w:szCs w:val="22"/>
        </w:rPr>
      </w:pPr>
      <w:r w:rsidRPr="0076100D">
        <w:rPr>
          <w:rFonts w:ascii="Tahoma" w:hAnsi="Tahoma" w:cs="Tahoma"/>
          <w:sz w:val="22"/>
          <w:szCs w:val="22"/>
        </w:rPr>
        <w:t>Wszystkie dokumenty o których mowa powyżej (lit. a-g) mają być uporządkowane, a ich wersja papierowa ma być tożsama z wersją zapisaną na nośniku CD (taka sama numeracja i nazewnictwo).</w:t>
      </w:r>
    </w:p>
    <w:p w:rsidR="00CD055F" w:rsidRPr="0076100D" w:rsidRDefault="00CD055F" w:rsidP="005B488A">
      <w:pPr>
        <w:pStyle w:val="tekst"/>
        <w:numPr>
          <w:ilvl w:val="0"/>
          <w:numId w:val="29"/>
        </w:numPr>
        <w:suppressLineNumbers w:val="0"/>
        <w:autoSpaceDE w:val="0"/>
        <w:spacing w:before="0" w:after="0"/>
        <w:rPr>
          <w:rFonts w:ascii="Tahoma" w:hAnsi="Tahoma" w:cs="Tahoma"/>
          <w:sz w:val="22"/>
        </w:rPr>
      </w:pPr>
      <w:r w:rsidRPr="0076100D">
        <w:rPr>
          <w:rFonts w:ascii="Tahoma" w:hAnsi="Tahoma" w:cs="Tahoma"/>
          <w:sz w:val="22"/>
        </w:rPr>
        <w:t>Po stronie Wykonawcy leży prowadzenie dokumentacji audiowizualnej z realizacji inwestycji (przed rozpoczęciem robót i w ich trakcie) w odstępach tygodniowych w ilości niezbędnej w formie zdjęć cyfrowych. Zdjęcia powinny być szczegółowo opisane ( z automatycznym datownikiem) i z archiwizowane w formacie cyfrowym (nośnik DVD lub CD – w ilości 2 egz.).</w:t>
      </w:r>
    </w:p>
    <w:p w:rsidR="00DF7974" w:rsidRPr="0076100D" w:rsidRDefault="00DF7974" w:rsidP="005B488A">
      <w:pPr>
        <w:pStyle w:val="Akapitzlist"/>
        <w:numPr>
          <w:ilvl w:val="0"/>
          <w:numId w:val="29"/>
        </w:numPr>
        <w:contextualSpacing w:val="0"/>
        <w:jc w:val="both"/>
        <w:rPr>
          <w:rFonts w:ascii="Tahoma" w:hAnsi="Tahoma" w:cs="Tahoma"/>
          <w:sz w:val="22"/>
          <w:szCs w:val="22"/>
        </w:rPr>
      </w:pPr>
      <w:r w:rsidRPr="0076100D">
        <w:rPr>
          <w:rFonts w:ascii="Tahoma" w:hAnsi="Tahoma" w:cs="Tahoma"/>
          <w:sz w:val="22"/>
          <w:szCs w:val="22"/>
        </w:rPr>
        <w:t>Wszystkie materiały z rozbiórki, nie nadające się do ponownego wbudowania, Wykonawca podda unieszkodliwieniu na własny koszt.</w:t>
      </w:r>
    </w:p>
    <w:p w:rsidR="00DF7974" w:rsidRPr="0076100D" w:rsidRDefault="00DF7974" w:rsidP="005B488A">
      <w:pPr>
        <w:pStyle w:val="Akapitzlist"/>
        <w:numPr>
          <w:ilvl w:val="0"/>
          <w:numId w:val="29"/>
        </w:numPr>
        <w:contextualSpacing w:val="0"/>
        <w:jc w:val="both"/>
        <w:rPr>
          <w:rFonts w:ascii="Tahoma" w:hAnsi="Tahoma" w:cs="Tahoma"/>
          <w:sz w:val="22"/>
          <w:szCs w:val="22"/>
        </w:rPr>
      </w:pPr>
      <w:r w:rsidRPr="0076100D">
        <w:rPr>
          <w:rFonts w:ascii="Tahoma" w:hAnsi="Tahoma" w:cs="Tahoma"/>
          <w:sz w:val="22"/>
          <w:szCs w:val="22"/>
        </w:rPr>
        <w:t xml:space="preserve">Wszystkie materiały z rozbiórki nadające się do ponownego wbudowania należy przekazać Zamawiającemu. W zależności od specyfiki materiału, należy ułożyć go na paletach bądź zapakować Big Bag oraz przewieźć i rozładować na wskazane przez Zamawiającego </w:t>
      </w:r>
    </w:p>
    <w:p w:rsidR="00BC3FFA" w:rsidRPr="0076100D" w:rsidRDefault="00BC3FFA" w:rsidP="005B488A">
      <w:pPr>
        <w:pStyle w:val="tekst"/>
        <w:numPr>
          <w:ilvl w:val="0"/>
          <w:numId w:val="29"/>
        </w:numPr>
        <w:suppressLineNumbers w:val="0"/>
        <w:autoSpaceDE w:val="0"/>
        <w:spacing w:before="0" w:after="0"/>
        <w:rPr>
          <w:rFonts w:ascii="Tahoma" w:hAnsi="Tahoma" w:cs="Tahoma"/>
          <w:sz w:val="22"/>
        </w:rPr>
      </w:pPr>
      <w:r w:rsidRPr="0076100D">
        <w:rPr>
          <w:rFonts w:ascii="Tahoma" w:hAnsi="Tahoma" w:cs="Tahoma"/>
          <w:sz w:val="22"/>
        </w:rPr>
        <w:t>Wykonawca przez przystąpieniem do realizacji zadania, opracuje Program Zapewnienia Jakości (PZJ)</w:t>
      </w:r>
    </w:p>
    <w:p w:rsidR="000A3F07" w:rsidRPr="0076100D" w:rsidRDefault="000A3F07" w:rsidP="003025F2">
      <w:pPr>
        <w:numPr>
          <w:ilvl w:val="0"/>
          <w:numId w:val="29"/>
        </w:numPr>
        <w:autoSpaceDE w:val="0"/>
        <w:autoSpaceDN w:val="0"/>
        <w:adjustRightInd w:val="0"/>
        <w:spacing w:line="24" w:lineRule="atLeast"/>
        <w:jc w:val="both"/>
        <w:rPr>
          <w:rFonts w:ascii="Tahoma" w:hAnsi="Tahoma" w:cs="Tahoma"/>
          <w:sz w:val="22"/>
          <w:szCs w:val="22"/>
        </w:rPr>
      </w:pPr>
      <w:r w:rsidRPr="0076100D">
        <w:rPr>
          <w:rFonts w:ascii="Tahoma" w:hAnsi="Tahoma" w:cs="Tahoma"/>
          <w:sz w:val="22"/>
          <w:szCs w:val="22"/>
        </w:rPr>
        <w:t>Wykonawca  będzie sporządzał miesięczne raporty o postępie prac. Raporty będą składane do 5-tego dnia każdego miesiąca.</w:t>
      </w:r>
      <w:r w:rsidR="00F35C9A" w:rsidRPr="0076100D">
        <w:rPr>
          <w:rFonts w:ascii="Tahoma" w:hAnsi="Tahoma" w:cs="Tahoma"/>
          <w:sz w:val="22"/>
          <w:szCs w:val="22"/>
        </w:rPr>
        <w:t xml:space="preserve"> </w:t>
      </w:r>
      <w:r w:rsidRPr="0076100D">
        <w:rPr>
          <w:rFonts w:ascii="Tahoma" w:hAnsi="Tahoma" w:cs="Tahoma"/>
          <w:sz w:val="22"/>
          <w:szCs w:val="22"/>
        </w:rPr>
        <w:t xml:space="preserve">Każdy raport będzie zawierał m.innymi </w:t>
      </w:r>
      <w:r w:rsidR="00F35C9A" w:rsidRPr="0076100D">
        <w:rPr>
          <w:rFonts w:ascii="Tahoma" w:hAnsi="Tahoma" w:cs="Tahoma"/>
          <w:sz w:val="22"/>
          <w:szCs w:val="22"/>
        </w:rPr>
        <w:t xml:space="preserve"> szczegółowe opisy postępu prac</w:t>
      </w:r>
      <w:r w:rsidRPr="0076100D">
        <w:rPr>
          <w:rFonts w:ascii="Tahoma" w:hAnsi="Tahoma" w:cs="Tahoma"/>
          <w:sz w:val="22"/>
          <w:szCs w:val="22"/>
        </w:rPr>
        <w:t>, dokumentacje fotograficzną, stan osobowy i sprzętowy, Podwykonawców i dalszych Podwykonawców z wyszczególnieniem zakresu wykonywanych robót, uaktualniony plan płatności.</w:t>
      </w:r>
    </w:p>
    <w:p w:rsidR="0021657F" w:rsidRPr="0076100D" w:rsidRDefault="0021657F" w:rsidP="005B488A">
      <w:pPr>
        <w:numPr>
          <w:ilvl w:val="0"/>
          <w:numId w:val="29"/>
        </w:numPr>
        <w:autoSpaceDE w:val="0"/>
        <w:autoSpaceDN w:val="0"/>
        <w:adjustRightInd w:val="0"/>
        <w:spacing w:line="24" w:lineRule="atLeast"/>
        <w:jc w:val="both"/>
        <w:rPr>
          <w:rFonts w:ascii="Tahoma" w:hAnsi="Tahoma" w:cs="Tahoma"/>
          <w:sz w:val="22"/>
          <w:szCs w:val="22"/>
        </w:rPr>
      </w:pPr>
      <w:r w:rsidRPr="0076100D">
        <w:rPr>
          <w:rFonts w:ascii="Tahoma" w:hAnsi="Tahoma" w:cs="Tahoma"/>
          <w:sz w:val="22"/>
          <w:szCs w:val="22"/>
        </w:rPr>
        <w:t>Prowadzenie prac na obszarze nawarstwień kulturowych starego miasta wpisany do rejestru zabytków przez osobę posiadającą odpowiednie kwalifikacje zgodnie z art. 37c Ustawy z dnia 23 lipca 2003r o ochronie Zabytów i opiece nad zabytkami (Dz.U.  z 2018r poz. 2067 ze zm.) oraz dostarczenie dokumentów dokumentujących w/w wymagania przed rozpoc</w:t>
      </w:r>
      <w:r w:rsidR="000E5F47" w:rsidRPr="0076100D">
        <w:rPr>
          <w:rFonts w:ascii="Tahoma" w:hAnsi="Tahoma" w:cs="Tahoma"/>
          <w:sz w:val="22"/>
          <w:szCs w:val="22"/>
        </w:rPr>
        <w:t>zęciem przedmiotowych prac. Pr</w:t>
      </w:r>
      <w:r w:rsidRPr="0076100D">
        <w:rPr>
          <w:rFonts w:ascii="Tahoma" w:hAnsi="Tahoma" w:cs="Tahoma"/>
          <w:sz w:val="22"/>
          <w:szCs w:val="22"/>
        </w:rPr>
        <w:t>a</w:t>
      </w:r>
      <w:r w:rsidR="000E5F47" w:rsidRPr="0076100D">
        <w:rPr>
          <w:rFonts w:ascii="Tahoma" w:hAnsi="Tahoma" w:cs="Tahoma"/>
          <w:sz w:val="22"/>
          <w:szCs w:val="22"/>
        </w:rPr>
        <w:t>c</w:t>
      </w:r>
      <w:r w:rsidRPr="0076100D">
        <w:rPr>
          <w:rFonts w:ascii="Tahoma" w:hAnsi="Tahoma" w:cs="Tahoma"/>
          <w:sz w:val="22"/>
          <w:szCs w:val="22"/>
        </w:rPr>
        <w:t>e ziemne należy prowadzić pod nadzorem archeologicznym zapewnionym przez Inwestora zastępczego</w:t>
      </w:r>
      <w:r w:rsidR="00420DB8" w:rsidRPr="0076100D">
        <w:rPr>
          <w:rFonts w:ascii="Tahoma" w:hAnsi="Tahoma" w:cs="Tahoma"/>
          <w:sz w:val="22"/>
          <w:szCs w:val="22"/>
        </w:rPr>
        <w:t>.</w:t>
      </w:r>
    </w:p>
    <w:p w:rsidR="0021657F" w:rsidRPr="0076100D" w:rsidRDefault="0021657F" w:rsidP="005B488A">
      <w:pPr>
        <w:numPr>
          <w:ilvl w:val="0"/>
          <w:numId w:val="29"/>
        </w:numPr>
        <w:autoSpaceDE w:val="0"/>
        <w:autoSpaceDN w:val="0"/>
        <w:adjustRightInd w:val="0"/>
        <w:spacing w:line="24" w:lineRule="atLeast"/>
        <w:jc w:val="both"/>
        <w:rPr>
          <w:rFonts w:ascii="Tahoma" w:hAnsi="Tahoma" w:cs="Tahoma"/>
          <w:sz w:val="22"/>
          <w:szCs w:val="22"/>
        </w:rPr>
      </w:pPr>
      <w:r w:rsidRPr="0076100D">
        <w:rPr>
          <w:rFonts w:ascii="Tahoma" w:hAnsi="Tahoma" w:cs="Tahoma"/>
          <w:sz w:val="22"/>
          <w:szCs w:val="22"/>
        </w:rPr>
        <w:t>Prowadzenie prac o charakterze techni</w:t>
      </w:r>
      <w:r w:rsidR="007014BF" w:rsidRPr="0076100D">
        <w:rPr>
          <w:rFonts w:ascii="Tahoma" w:hAnsi="Tahoma" w:cs="Tahoma"/>
          <w:sz w:val="22"/>
          <w:szCs w:val="22"/>
        </w:rPr>
        <w:t>cznym związanych z wycinka drzew</w:t>
      </w:r>
      <w:r w:rsidRPr="0076100D">
        <w:rPr>
          <w:rFonts w:ascii="Tahoma" w:hAnsi="Tahoma" w:cs="Tahoma"/>
          <w:sz w:val="22"/>
          <w:szCs w:val="22"/>
        </w:rPr>
        <w:t xml:space="preserve"> zgodnie z decyzjami Wojewódzkiego Konserwator</w:t>
      </w:r>
      <w:r w:rsidR="001661D4" w:rsidRPr="0076100D">
        <w:rPr>
          <w:rFonts w:ascii="Tahoma" w:hAnsi="Tahoma" w:cs="Tahoma"/>
          <w:sz w:val="22"/>
          <w:szCs w:val="22"/>
        </w:rPr>
        <w:t>a Zabytków przez osobę posiadają</w:t>
      </w:r>
      <w:r w:rsidRPr="0076100D">
        <w:rPr>
          <w:rFonts w:ascii="Tahoma" w:hAnsi="Tahoma" w:cs="Tahoma"/>
          <w:sz w:val="22"/>
          <w:szCs w:val="22"/>
        </w:rPr>
        <w:t>ca odpowiednie kwalifikacje zgodnie z art. 37b ust.3 Ustawy z dnia 23 lipca 2003r o ochronie Zabytów i opiece nad zabytkami (Dz.U.  z 2018r poz. 2067 ze zm.) oraz dostarczenie dokumentów dokumentujących w/w wymagania przed rozpoczęciem przedmiotowych prac.</w:t>
      </w:r>
    </w:p>
    <w:p w:rsidR="0021657F" w:rsidRPr="0076100D" w:rsidRDefault="0021657F" w:rsidP="005B488A">
      <w:pPr>
        <w:numPr>
          <w:ilvl w:val="0"/>
          <w:numId w:val="29"/>
        </w:numPr>
        <w:autoSpaceDE w:val="0"/>
        <w:autoSpaceDN w:val="0"/>
        <w:adjustRightInd w:val="0"/>
        <w:spacing w:line="24" w:lineRule="atLeast"/>
        <w:jc w:val="both"/>
        <w:rPr>
          <w:rFonts w:ascii="Tahoma" w:hAnsi="Tahoma" w:cs="Tahoma"/>
          <w:sz w:val="22"/>
          <w:szCs w:val="22"/>
        </w:rPr>
      </w:pPr>
      <w:r w:rsidRPr="0076100D">
        <w:rPr>
          <w:rFonts w:ascii="Tahoma" w:hAnsi="Tahoma" w:cs="Tahoma"/>
          <w:sz w:val="22"/>
          <w:szCs w:val="22"/>
        </w:rPr>
        <w:t>Powiadomienie  dysponentów sieci o planowanych terminach rozpoczęcia robót zgodnie z uzgodnieniami</w:t>
      </w:r>
      <w:r w:rsidR="00420DB8" w:rsidRPr="0076100D">
        <w:rPr>
          <w:rFonts w:ascii="Tahoma" w:hAnsi="Tahoma" w:cs="Tahoma"/>
          <w:sz w:val="22"/>
          <w:szCs w:val="22"/>
        </w:rPr>
        <w:t>.</w:t>
      </w:r>
      <w:r w:rsidRPr="0076100D">
        <w:rPr>
          <w:rFonts w:ascii="Tahoma" w:hAnsi="Tahoma" w:cs="Tahoma"/>
          <w:sz w:val="22"/>
          <w:szCs w:val="22"/>
        </w:rPr>
        <w:t xml:space="preserve"> </w:t>
      </w:r>
    </w:p>
    <w:p w:rsidR="000A3F07" w:rsidRPr="0076100D" w:rsidRDefault="000A3F07" w:rsidP="000A3F07">
      <w:pPr>
        <w:pStyle w:val="tekst"/>
        <w:suppressLineNumbers w:val="0"/>
        <w:autoSpaceDE w:val="0"/>
        <w:spacing w:before="0" w:after="0"/>
        <w:ind w:left="360"/>
        <w:rPr>
          <w:rFonts w:ascii="Tahoma" w:hAnsi="Tahoma" w:cs="Tahoma"/>
          <w:sz w:val="22"/>
        </w:rPr>
      </w:pPr>
    </w:p>
    <w:p w:rsidR="00FB6FB5" w:rsidRPr="0076100D" w:rsidRDefault="00FB6FB5" w:rsidP="009303C3">
      <w:pPr>
        <w:pStyle w:val="Styl1"/>
        <w:numPr>
          <w:ilvl w:val="0"/>
          <w:numId w:val="13"/>
        </w:numPr>
      </w:pPr>
      <w:r w:rsidRPr="0076100D">
        <w:t>Warunki udziału w postępowaniu</w:t>
      </w:r>
    </w:p>
    <w:p w:rsidR="00FB6FB5" w:rsidRPr="0076100D" w:rsidRDefault="00FB6FB5">
      <w:pPr>
        <w:jc w:val="both"/>
        <w:rPr>
          <w:rFonts w:ascii="Tahoma" w:hAnsi="Tahoma" w:cs="Tahoma"/>
          <w:sz w:val="16"/>
          <w:szCs w:val="16"/>
        </w:rPr>
      </w:pPr>
    </w:p>
    <w:p w:rsidR="00FB6FB5" w:rsidRPr="0076100D" w:rsidRDefault="00FB6FB5" w:rsidP="005B488A">
      <w:pPr>
        <w:numPr>
          <w:ilvl w:val="0"/>
          <w:numId w:val="4"/>
        </w:numPr>
        <w:jc w:val="both"/>
        <w:rPr>
          <w:rFonts w:ascii="Tahoma" w:hAnsi="Tahoma" w:cs="Tahoma"/>
          <w:sz w:val="22"/>
          <w:szCs w:val="22"/>
        </w:rPr>
      </w:pPr>
      <w:r w:rsidRPr="0076100D">
        <w:rPr>
          <w:rFonts w:ascii="Tahoma" w:hAnsi="Tahoma" w:cs="Tahoma"/>
          <w:sz w:val="22"/>
          <w:szCs w:val="22"/>
        </w:rPr>
        <w:t>O udzielenie zamówienia mogą ubiegać się wykonawcy, którzy:</w:t>
      </w:r>
    </w:p>
    <w:p w:rsidR="00FB6FB5" w:rsidRPr="0076100D" w:rsidRDefault="00FB6FB5" w:rsidP="005B488A">
      <w:pPr>
        <w:numPr>
          <w:ilvl w:val="1"/>
          <w:numId w:val="5"/>
        </w:numPr>
        <w:ind w:left="567" w:hanging="567"/>
        <w:jc w:val="both"/>
        <w:rPr>
          <w:rFonts w:ascii="Tahoma" w:hAnsi="Tahoma" w:cs="Tahoma"/>
          <w:sz w:val="22"/>
          <w:szCs w:val="22"/>
        </w:rPr>
      </w:pPr>
      <w:r w:rsidRPr="0076100D">
        <w:rPr>
          <w:rFonts w:ascii="Tahoma" w:hAnsi="Tahoma" w:cs="Tahoma"/>
          <w:sz w:val="22"/>
          <w:szCs w:val="22"/>
        </w:rPr>
        <w:t>nie podlegają wykluczeniu;</w:t>
      </w:r>
    </w:p>
    <w:p w:rsidR="00FB6FB5" w:rsidRPr="0076100D" w:rsidRDefault="00FB6FB5" w:rsidP="005B488A">
      <w:pPr>
        <w:numPr>
          <w:ilvl w:val="1"/>
          <w:numId w:val="5"/>
        </w:numPr>
        <w:ind w:left="567" w:hanging="567"/>
        <w:jc w:val="both"/>
        <w:rPr>
          <w:rFonts w:ascii="Tahoma" w:hAnsi="Tahoma" w:cs="Tahoma"/>
          <w:sz w:val="22"/>
          <w:szCs w:val="22"/>
        </w:rPr>
      </w:pPr>
      <w:r w:rsidRPr="0076100D">
        <w:rPr>
          <w:rFonts w:ascii="Tahoma" w:hAnsi="Tahoma" w:cs="Tahoma"/>
          <w:sz w:val="22"/>
          <w:szCs w:val="22"/>
        </w:rPr>
        <w:t>spełniają warunki udziału w postępowaniu, określone przez zamawiającego w ogłoszeniu o zamówieniu.</w:t>
      </w:r>
    </w:p>
    <w:p w:rsidR="00FB6FB5" w:rsidRPr="0076100D" w:rsidRDefault="00FB6FB5" w:rsidP="005B488A">
      <w:pPr>
        <w:numPr>
          <w:ilvl w:val="0"/>
          <w:numId w:val="5"/>
        </w:numPr>
        <w:jc w:val="both"/>
        <w:rPr>
          <w:rFonts w:ascii="Tahoma" w:hAnsi="Tahoma" w:cs="Tahoma"/>
          <w:sz w:val="22"/>
          <w:szCs w:val="22"/>
        </w:rPr>
      </w:pPr>
      <w:r w:rsidRPr="0076100D">
        <w:rPr>
          <w:rFonts w:ascii="Tahoma" w:hAnsi="Tahoma" w:cs="Tahoma"/>
          <w:b/>
          <w:bCs/>
          <w:sz w:val="22"/>
          <w:szCs w:val="22"/>
        </w:rPr>
        <w:t>Warunki udziału w postępowaniu</w:t>
      </w:r>
      <w:r w:rsidRPr="0076100D">
        <w:rPr>
          <w:rFonts w:ascii="Tahoma" w:hAnsi="Tahoma" w:cs="Tahoma"/>
          <w:sz w:val="22"/>
          <w:szCs w:val="22"/>
        </w:rPr>
        <w:t>:</w:t>
      </w:r>
    </w:p>
    <w:p w:rsidR="00FB6FB5" w:rsidRPr="0076100D" w:rsidRDefault="00FB6FB5" w:rsidP="005B488A">
      <w:pPr>
        <w:numPr>
          <w:ilvl w:val="1"/>
          <w:numId w:val="5"/>
        </w:numPr>
        <w:ind w:left="567" w:hanging="567"/>
        <w:jc w:val="both"/>
        <w:rPr>
          <w:rFonts w:ascii="Tahoma" w:hAnsi="Tahoma" w:cs="Tahoma"/>
          <w:sz w:val="22"/>
          <w:szCs w:val="22"/>
        </w:rPr>
      </w:pPr>
      <w:r w:rsidRPr="0076100D">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6100D" w:rsidRDefault="00FB6FB5">
      <w:pPr>
        <w:ind w:firstLine="567"/>
        <w:jc w:val="both"/>
        <w:rPr>
          <w:rFonts w:ascii="Tahoma" w:hAnsi="Tahoma" w:cs="Tahoma"/>
          <w:b/>
          <w:bCs/>
          <w:sz w:val="22"/>
          <w:szCs w:val="22"/>
        </w:rPr>
      </w:pPr>
      <w:r w:rsidRPr="0076100D">
        <w:rPr>
          <w:rFonts w:ascii="Tahoma" w:hAnsi="Tahoma" w:cs="Tahoma"/>
          <w:b/>
          <w:bCs/>
          <w:sz w:val="22"/>
          <w:szCs w:val="22"/>
        </w:rPr>
        <w:lastRenderedPageBreak/>
        <w:t>ZAMAWIAJĄCY NIE STAWIA WARUNKU W TYM ZAKRESIE.</w:t>
      </w:r>
    </w:p>
    <w:p w:rsidR="00FB6FB5" w:rsidRPr="0076100D" w:rsidRDefault="00FB6FB5" w:rsidP="005B488A">
      <w:pPr>
        <w:numPr>
          <w:ilvl w:val="1"/>
          <w:numId w:val="5"/>
        </w:numPr>
        <w:ind w:left="567" w:hanging="567"/>
        <w:jc w:val="both"/>
        <w:rPr>
          <w:rFonts w:ascii="Tahoma" w:hAnsi="Tahoma" w:cs="Tahoma"/>
          <w:b/>
          <w:bCs/>
          <w:sz w:val="22"/>
          <w:szCs w:val="22"/>
        </w:rPr>
      </w:pPr>
      <w:r w:rsidRPr="0076100D">
        <w:rPr>
          <w:rFonts w:ascii="Tahoma" w:hAnsi="Tahoma" w:cs="Tahoma"/>
          <w:sz w:val="22"/>
          <w:szCs w:val="22"/>
        </w:rPr>
        <w:t>Sytuacja ekonomiczna lub finansowa.</w:t>
      </w:r>
    </w:p>
    <w:p w:rsidR="00491608" w:rsidRPr="0076100D" w:rsidRDefault="00491608" w:rsidP="00491608">
      <w:pPr>
        <w:pStyle w:val="Akapitzlist"/>
        <w:autoSpaceDE w:val="0"/>
        <w:autoSpaceDN w:val="0"/>
        <w:adjustRightInd w:val="0"/>
        <w:ind w:left="567"/>
        <w:jc w:val="both"/>
        <w:rPr>
          <w:rFonts w:ascii="Tahoma" w:hAnsi="Tahoma" w:cs="Tahoma"/>
          <w:bCs/>
          <w:sz w:val="22"/>
          <w:szCs w:val="22"/>
        </w:rPr>
      </w:pPr>
      <w:r w:rsidRPr="0076100D">
        <w:rPr>
          <w:rFonts w:ascii="Tahoma" w:hAnsi="Tahoma" w:cs="Tahoma"/>
          <w:bCs/>
          <w:sz w:val="22"/>
          <w:szCs w:val="22"/>
        </w:rPr>
        <w:t>Wykonawca musi być ubezpieczony od odpowiedzialności cywilnej w zakresie prowadzonej działalności związanej z przedmiotem zamówienia na sumę gwarancyjną wynoszącą minimum 20 000 000,00 zł (słownie: dwadzieścia milionów złotych).</w:t>
      </w:r>
    </w:p>
    <w:p w:rsidR="003F1153" w:rsidRPr="0076100D" w:rsidRDefault="003F1153" w:rsidP="00491608">
      <w:pPr>
        <w:pStyle w:val="Akapitzlist"/>
        <w:autoSpaceDE w:val="0"/>
        <w:autoSpaceDN w:val="0"/>
        <w:adjustRightInd w:val="0"/>
        <w:ind w:left="567"/>
        <w:jc w:val="both"/>
        <w:rPr>
          <w:rFonts w:ascii="Tahoma" w:hAnsi="Tahoma" w:cs="Tahoma"/>
          <w:sz w:val="22"/>
          <w:szCs w:val="22"/>
        </w:rPr>
      </w:pPr>
      <w:r w:rsidRPr="0076100D">
        <w:rPr>
          <w:rFonts w:ascii="Tahoma" w:hAnsi="Tahoma" w:cs="Tahoma"/>
          <w:bCs/>
          <w:sz w:val="22"/>
          <w:szCs w:val="22"/>
        </w:rPr>
        <w:t xml:space="preserve">Wykonawca zobowiązuje się do zapewnienia ciągłości umowy ubezpieczenia od odpowiedzialności cywilnej </w:t>
      </w:r>
      <w:r w:rsidR="0039078D" w:rsidRPr="0076100D">
        <w:rPr>
          <w:rFonts w:ascii="Tahoma" w:hAnsi="Tahoma" w:cs="Tahoma"/>
          <w:bCs/>
          <w:sz w:val="22"/>
          <w:szCs w:val="22"/>
        </w:rPr>
        <w:t>w</w:t>
      </w:r>
      <w:r w:rsidRPr="0076100D">
        <w:rPr>
          <w:rFonts w:ascii="Tahoma" w:hAnsi="Tahoma" w:cs="Tahoma"/>
          <w:bCs/>
          <w:sz w:val="22"/>
          <w:szCs w:val="22"/>
        </w:rPr>
        <w:t xml:space="preserve"> zakresie prowadzonej działalności gospodarczej na pełen zakres przedmiotu umowy</w:t>
      </w:r>
      <w:r w:rsidR="006D6496" w:rsidRPr="0076100D">
        <w:rPr>
          <w:rFonts w:ascii="Tahoma" w:hAnsi="Tahoma" w:cs="Tahoma"/>
          <w:bCs/>
          <w:sz w:val="22"/>
          <w:szCs w:val="22"/>
        </w:rPr>
        <w:t xml:space="preserve"> przez cały czas trwania robót.</w:t>
      </w:r>
    </w:p>
    <w:p w:rsidR="00FB6FB5" w:rsidRPr="0076100D" w:rsidRDefault="00FB6FB5" w:rsidP="005B488A">
      <w:pPr>
        <w:numPr>
          <w:ilvl w:val="1"/>
          <w:numId w:val="5"/>
        </w:numPr>
        <w:ind w:left="567" w:hanging="567"/>
        <w:jc w:val="both"/>
        <w:rPr>
          <w:rFonts w:ascii="Tahoma" w:hAnsi="Tahoma" w:cs="Tahoma"/>
          <w:sz w:val="22"/>
          <w:szCs w:val="22"/>
        </w:rPr>
      </w:pPr>
      <w:r w:rsidRPr="0076100D">
        <w:rPr>
          <w:rFonts w:ascii="Tahoma" w:hAnsi="Tahoma" w:cs="Tahoma"/>
          <w:sz w:val="22"/>
          <w:szCs w:val="22"/>
        </w:rPr>
        <w:t>Zdolność techniczna lub zawodowa – o udzielenie zamówienia mogą ubiegać się Wykonawcy, którzy wykażą, że:</w:t>
      </w:r>
    </w:p>
    <w:p w:rsidR="00FB6FB5" w:rsidRPr="0076100D" w:rsidRDefault="00FB6FB5" w:rsidP="005B488A">
      <w:pPr>
        <w:numPr>
          <w:ilvl w:val="2"/>
          <w:numId w:val="5"/>
        </w:numPr>
        <w:ind w:left="709" w:hanging="709"/>
        <w:jc w:val="both"/>
        <w:rPr>
          <w:rFonts w:ascii="Tahoma" w:hAnsi="Tahoma" w:cs="Tahoma"/>
          <w:i/>
          <w:iCs/>
          <w:sz w:val="22"/>
          <w:szCs w:val="22"/>
        </w:rPr>
      </w:pPr>
      <w:r w:rsidRPr="0076100D">
        <w:rPr>
          <w:rFonts w:ascii="Tahoma" w:hAnsi="Tahoma" w:cs="Tahoma"/>
          <w:b/>
          <w:bCs/>
          <w:sz w:val="22"/>
          <w:szCs w:val="22"/>
        </w:rPr>
        <w:t>dysponują osobami zdolnymi do realizacji zamówienia, tj.</w:t>
      </w:r>
    </w:p>
    <w:p w:rsidR="002E5696" w:rsidRPr="0076100D" w:rsidRDefault="00FB6FB5" w:rsidP="005B488A">
      <w:pPr>
        <w:numPr>
          <w:ilvl w:val="0"/>
          <w:numId w:val="35"/>
        </w:numPr>
        <w:autoSpaceDE w:val="0"/>
        <w:autoSpaceDN w:val="0"/>
        <w:adjustRightInd w:val="0"/>
        <w:jc w:val="both"/>
        <w:rPr>
          <w:rFonts w:ascii="Tahoma" w:hAnsi="Tahoma" w:cs="Tahoma"/>
          <w:sz w:val="22"/>
          <w:szCs w:val="22"/>
        </w:rPr>
      </w:pPr>
      <w:r w:rsidRPr="0076100D">
        <w:rPr>
          <w:rFonts w:ascii="Tahoma" w:hAnsi="Tahoma" w:cs="Tahoma"/>
          <w:b/>
          <w:bCs/>
          <w:sz w:val="22"/>
          <w:szCs w:val="22"/>
        </w:rPr>
        <w:t xml:space="preserve">kierownikiem budowy </w:t>
      </w:r>
      <w:r w:rsidRPr="0076100D">
        <w:rPr>
          <w:rFonts w:ascii="Tahoma" w:hAnsi="Tahoma" w:cs="Tahoma"/>
          <w:sz w:val="22"/>
          <w:szCs w:val="22"/>
        </w:rPr>
        <w:t>(pełniący jednocześnie rolę kierownika robót), który posiada uprawnienia do kierowania robotami</w:t>
      </w:r>
      <w:r w:rsidRPr="0076100D">
        <w:rPr>
          <w:rFonts w:ascii="Tahoma" w:hAnsi="Tahoma" w:cs="Tahoma"/>
          <w:b/>
          <w:bCs/>
          <w:sz w:val="22"/>
          <w:szCs w:val="22"/>
        </w:rPr>
        <w:t xml:space="preserve"> </w:t>
      </w:r>
      <w:r w:rsidRPr="0076100D">
        <w:rPr>
          <w:rFonts w:ascii="Tahoma" w:hAnsi="Tahoma" w:cs="Tahoma"/>
          <w:sz w:val="22"/>
          <w:szCs w:val="22"/>
        </w:rPr>
        <w:t xml:space="preserve">budowlanymi w zakresie zgodnym </w:t>
      </w:r>
      <w:r w:rsidR="004704E7" w:rsidRPr="0076100D">
        <w:rPr>
          <w:rFonts w:ascii="Tahoma" w:hAnsi="Tahoma" w:cs="Tahoma"/>
          <w:sz w:val="22"/>
          <w:szCs w:val="22"/>
        </w:rPr>
        <w:br/>
      </w:r>
      <w:r w:rsidRPr="0076100D">
        <w:rPr>
          <w:rFonts w:ascii="Tahoma" w:hAnsi="Tahoma" w:cs="Tahoma"/>
          <w:sz w:val="22"/>
          <w:szCs w:val="22"/>
        </w:rPr>
        <w:t>z przedm</w:t>
      </w:r>
      <w:r w:rsidR="00E76856" w:rsidRPr="0076100D">
        <w:rPr>
          <w:rFonts w:ascii="Tahoma" w:hAnsi="Tahoma" w:cs="Tahoma"/>
          <w:sz w:val="22"/>
          <w:szCs w:val="22"/>
        </w:rPr>
        <w:t>iotem zamówienia</w:t>
      </w:r>
      <w:r w:rsidR="002E5696" w:rsidRPr="0076100D">
        <w:rPr>
          <w:rFonts w:ascii="Tahoma" w:hAnsi="Tahoma" w:cs="Tahoma"/>
          <w:sz w:val="22"/>
          <w:szCs w:val="22"/>
        </w:rPr>
        <w:t xml:space="preserve"> – minimalne wymagania:</w:t>
      </w:r>
    </w:p>
    <w:p w:rsidR="006D0A2E" w:rsidRPr="0076100D" w:rsidRDefault="002E5696" w:rsidP="006D0A2E">
      <w:pPr>
        <w:pStyle w:val="Teksttreci1"/>
        <w:shd w:val="clear" w:color="auto" w:fill="auto"/>
        <w:tabs>
          <w:tab w:val="left" w:pos="426"/>
        </w:tabs>
        <w:spacing w:before="0" w:line="240" w:lineRule="auto"/>
        <w:ind w:left="993" w:right="20" w:hanging="284"/>
        <w:jc w:val="both"/>
        <w:rPr>
          <w:rFonts w:ascii="Tahoma" w:hAnsi="Tahoma" w:cs="Tahoma"/>
          <w:sz w:val="22"/>
          <w:szCs w:val="22"/>
        </w:rPr>
      </w:pPr>
      <w:r w:rsidRPr="0076100D">
        <w:rPr>
          <w:rFonts w:ascii="Tahoma" w:hAnsi="Tahoma" w:cs="Tahoma"/>
          <w:sz w:val="22"/>
          <w:szCs w:val="22"/>
        </w:rPr>
        <w:t>- posiadający uprawnienia do kierowania robotami</w:t>
      </w:r>
      <w:r w:rsidRPr="0076100D">
        <w:rPr>
          <w:rFonts w:ascii="Tahoma" w:hAnsi="Tahoma" w:cs="Tahoma"/>
          <w:b/>
          <w:bCs/>
          <w:sz w:val="22"/>
          <w:szCs w:val="22"/>
        </w:rPr>
        <w:t xml:space="preserve"> </w:t>
      </w:r>
      <w:r w:rsidR="006D0A2E" w:rsidRPr="0076100D">
        <w:rPr>
          <w:rFonts w:ascii="Tahoma" w:hAnsi="Tahoma" w:cs="Tahoma"/>
          <w:sz w:val="22"/>
          <w:szCs w:val="22"/>
        </w:rPr>
        <w:t>budowlanymi w zakresie zgodnym</w:t>
      </w:r>
    </w:p>
    <w:p w:rsidR="002E5696" w:rsidRPr="0076100D" w:rsidRDefault="002E5696" w:rsidP="00DB5038">
      <w:pPr>
        <w:pStyle w:val="Styl3"/>
        <w:numPr>
          <w:ilvl w:val="0"/>
          <w:numId w:val="0"/>
        </w:numPr>
        <w:ind w:left="888"/>
      </w:pPr>
      <w:r w:rsidRPr="0076100D">
        <w:t>z przedm</w:t>
      </w:r>
      <w:r w:rsidR="00DB4168" w:rsidRPr="0076100D">
        <w:t>iotem zamówienia w specjalności inżynieryjnej drogowej</w:t>
      </w:r>
    </w:p>
    <w:p w:rsidR="006D0A2E" w:rsidRPr="0076100D" w:rsidRDefault="006D0A2E" w:rsidP="006D0A2E">
      <w:pPr>
        <w:pStyle w:val="Default"/>
        <w:ind w:left="709"/>
        <w:jc w:val="both"/>
        <w:rPr>
          <w:rFonts w:ascii="Tahoma" w:hAnsi="Tahoma" w:cs="Tahoma"/>
          <w:bCs/>
          <w:color w:val="auto"/>
          <w:sz w:val="22"/>
          <w:szCs w:val="22"/>
        </w:rPr>
      </w:pPr>
      <w:r w:rsidRPr="0076100D">
        <w:rPr>
          <w:rFonts w:ascii="Tahoma" w:hAnsi="Tahoma" w:cs="Tahoma"/>
          <w:bCs/>
          <w:color w:val="auto"/>
          <w:sz w:val="22"/>
          <w:szCs w:val="22"/>
        </w:rPr>
        <w:t xml:space="preserve">- </w:t>
      </w:r>
      <w:r w:rsidR="009B7663" w:rsidRPr="0076100D">
        <w:rPr>
          <w:rFonts w:ascii="Tahoma" w:hAnsi="Tahoma" w:cs="Tahoma"/>
          <w:bCs/>
          <w:color w:val="auto"/>
          <w:sz w:val="22"/>
          <w:szCs w:val="22"/>
        </w:rPr>
        <w:t xml:space="preserve">posiadający kwalifikacje, o których mowa w art. 37 c ustawy o ochronie </w:t>
      </w:r>
      <w:r w:rsidRPr="0076100D">
        <w:rPr>
          <w:rFonts w:ascii="Tahoma" w:hAnsi="Tahoma" w:cs="Tahoma"/>
          <w:bCs/>
          <w:color w:val="auto"/>
          <w:sz w:val="22"/>
          <w:szCs w:val="22"/>
        </w:rPr>
        <w:t xml:space="preserve">  </w:t>
      </w:r>
      <w:r w:rsidR="009B7663" w:rsidRPr="0076100D">
        <w:rPr>
          <w:rFonts w:ascii="Tahoma" w:hAnsi="Tahoma" w:cs="Tahoma"/>
          <w:bCs/>
          <w:color w:val="auto"/>
          <w:sz w:val="22"/>
          <w:szCs w:val="22"/>
        </w:rPr>
        <w:t xml:space="preserve">zabytków i </w:t>
      </w:r>
    </w:p>
    <w:p w:rsidR="001661D4" w:rsidRPr="0076100D" w:rsidRDefault="0005476B" w:rsidP="001661D4">
      <w:pPr>
        <w:pStyle w:val="Default"/>
        <w:ind w:left="709" w:firstLine="120"/>
        <w:jc w:val="both"/>
        <w:rPr>
          <w:rFonts w:ascii="Tahoma" w:hAnsi="Tahoma" w:cs="Tahoma"/>
          <w:color w:val="auto"/>
          <w:sz w:val="22"/>
          <w:szCs w:val="22"/>
        </w:rPr>
      </w:pPr>
      <w:r w:rsidRPr="0076100D">
        <w:rPr>
          <w:rFonts w:ascii="Tahoma" w:hAnsi="Tahoma" w:cs="Tahoma"/>
          <w:color w:val="auto"/>
          <w:sz w:val="22"/>
          <w:szCs w:val="22"/>
        </w:rPr>
        <w:t>Prawa budowlanego oraz</w:t>
      </w:r>
      <w:r w:rsidR="00323D01" w:rsidRPr="0076100D">
        <w:rPr>
          <w:rFonts w:ascii="Tahoma" w:hAnsi="Tahoma" w:cs="Tahoma"/>
          <w:color w:val="auto"/>
          <w:sz w:val="22"/>
          <w:szCs w:val="22"/>
        </w:rPr>
        <w:t xml:space="preserve"> prz</w:t>
      </w:r>
      <w:r w:rsidRPr="0076100D">
        <w:rPr>
          <w:rFonts w:ascii="Tahoma" w:hAnsi="Tahoma" w:cs="Tahoma"/>
          <w:color w:val="auto"/>
          <w:sz w:val="22"/>
          <w:szCs w:val="22"/>
        </w:rPr>
        <w:t>ez co najmniej 18 miesięcy brał</w:t>
      </w:r>
      <w:r w:rsidR="00323D01" w:rsidRPr="0076100D">
        <w:rPr>
          <w:rFonts w:ascii="Tahoma" w:hAnsi="Tahoma" w:cs="Tahoma"/>
          <w:color w:val="auto"/>
          <w:sz w:val="22"/>
          <w:szCs w:val="22"/>
        </w:rPr>
        <w:t xml:space="preserve"> udział w robotach </w:t>
      </w:r>
      <w:r w:rsidR="001661D4" w:rsidRPr="0076100D">
        <w:rPr>
          <w:rFonts w:ascii="Tahoma" w:hAnsi="Tahoma" w:cs="Tahoma"/>
          <w:color w:val="auto"/>
          <w:sz w:val="22"/>
          <w:szCs w:val="22"/>
        </w:rPr>
        <w:t xml:space="preserve">    </w:t>
      </w:r>
    </w:p>
    <w:p w:rsidR="001661D4" w:rsidRPr="0076100D" w:rsidRDefault="00323D01" w:rsidP="001661D4">
      <w:pPr>
        <w:pStyle w:val="Default"/>
        <w:ind w:left="709" w:firstLine="120"/>
        <w:jc w:val="both"/>
        <w:rPr>
          <w:rFonts w:ascii="Tahoma" w:hAnsi="Tahoma" w:cs="Tahoma"/>
          <w:color w:val="auto"/>
          <w:sz w:val="22"/>
          <w:szCs w:val="22"/>
        </w:rPr>
      </w:pPr>
      <w:r w:rsidRPr="0076100D">
        <w:rPr>
          <w:rFonts w:ascii="Tahoma" w:hAnsi="Tahoma" w:cs="Tahoma"/>
          <w:color w:val="auto"/>
          <w:sz w:val="22"/>
          <w:szCs w:val="22"/>
        </w:rPr>
        <w:t xml:space="preserve">budowlanych prowadzonych przy zabytkach nieruchomych wpisanych do rejestru </w:t>
      </w:r>
    </w:p>
    <w:p w:rsidR="009B7663" w:rsidRPr="0076100D" w:rsidRDefault="00323D01" w:rsidP="001661D4">
      <w:pPr>
        <w:pStyle w:val="Default"/>
        <w:ind w:left="709" w:firstLine="120"/>
        <w:jc w:val="both"/>
        <w:rPr>
          <w:rFonts w:ascii="Tahoma" w:hAnsi="Tahoma" w:cs="Tahoma"/>
          <w:bCs/>
          <w:color w:val="auto"/>
          <w:sz w:val="22"/>
          <w:szCs w:val="22"/>
        </w:rPr>
      </w:pPr>
      <w:r w:rsidRPr="0076100D">
        <w:rPr>
          <w:rFonts w:ascii="Tahoma" w:hAnsi="Tahoma" w:cs="Tahoma"/>
          <w:color w:val="auto"/>
          <w:sz w:val="22"/>
          <w:szCs w:val="22"/>
        </w:rPr>
        <w:t>lub inwentarza muzeum będącego instytucją kultury</w:t>
      </w:r>
      <w:r w:rsidRPr="0076100D">
        <w:rPr>
          <w:rFonts w:ascii="Tahoma" w:hAnsi="Tahoma" w:cs="Tahoma"/>
          <w:color w:val="auto"/>
          <w:sz w:val="23"/>
          <w:szCs w:val="23"/>
        </w:rPr>
        <w:t>.</w:t>
      </w:r>
    </w:p>
    <w:p w:rsidR="007738C7" w:rsidRPr="0076100D" w:rsidRDefault="002E5696" w:rsidP="007738C7">
      <w:pPr>
        <w:pStyle w:val="Styl3"/>
        <w:numPr>
          <w:ilvl w:val="0"/>
          <w:numId w:val="0"/>
        </w:numPr>
        <w:ind w:left="993"/>
      </w:pPr>
      <w:r w:rsidRPr="0076100D">
        <w:t xml:space="preserve">- </w:t>
      </w:r>
      <w:r w:rsidR="006D0A2E" w:rsidRPr="0076100D">
        <w:t xml:space="preserve"> </w:t>
      </w:r>
      <w:r w:rsidR="00DB4168" w:rsidRPr="0076100D">
        <w:t>posiadający co najmniej 5</w:t>
      </w:r>
      <w:r w:rsidRPr="0076100D">
        <w:t xml:space="preserve">-letnie doświadczenie na stanowiskach kierowniczych </w:t>
      </w:r>
      <w:r w:rsidR="004704E7" w:rsidRPr="0076100D">
        <w:br/>
      </w:r>
      <w:r w:rsidRPr="0076100D">
        <w:t xml:space="preserve">w bezpośrednim kierowaniu lub nadzorowaniu realizacji inwestycji budowlanych </w:t>
      </w:r>
      <w:r w:rsidR="004704E7" w:rsidRPr="0076100D">
        <w:br/>
      </w:r>
      <w:r w:rsidRPr="0076100D">
        <w:t>w zakresie budowy obiektów</w:t>
      </w:r>
      <w:r w:rsidR="00DB4168" w:rsidRPr="0076100D">
        <w:t xml:space="preserve"> drogowych</w:t>
      </w:r>
      <w:r w:rsidRPr="0076100D">
        <w:t>, których w aktualnym stanie prawnym uprawniają uprawnienia budowlane w/w specjalności</w:t>
      </w:r>
      <w:r w:rsidR="007738C7" w:rsidRPr="0076100D">
        <w:t xml:space="preserve"> </w:t>
      </w:r>
      <w:r w:rsidR="00DB4168" w:rsidRPr="0076100D">
        <w:t>w</w:t>
      </w:r>
      <w:r w:rsidR="00593461" w:rsidRPr="0076100D">
        <w:t xml:space="preserve"> </w:t>
      </w:r>
      <w:r w:rsidR="00DB4168" w:rsidRPr="0076100D">
        <w:t xml:space="preserve">tym nad robotami budowlanymi </w:t>
      </w:r>
      <w:r w:rsidR="007738C7" w:rsidRPr="0076100D">
        <w:t>polegającymi na</w:t>
      </w:r>
      <w:r w:rsidR="008202CF" w:rsidRPr="0076100D">
        <w:t xml:space="preserve"> posadowieniu obiektu na palach oraz przy wykonywaniu grodzic</w:t>
      </w:r>
    </w:p>
    <w:p w:rsidR="002E5696" w:rsidRPr="0076100D" w:rsidRDefault="002E5696" w:rsidP="002E5696">
      <w:pPr>
        <w:pStyle w:val="Teksttreci1"/>
        <w:shd w:val="clear" w:color="auto" w:fill="auto"/>
        <w:tabs>
          <w:tab w:val="left" w:pos="426"/>
        </w:tabs>
        <w:spacing w:before="0" w:line="240" w:lineRule="auto"/>
        <w:ind w:left="284" w:right="20" w:firstLine="0"/>
        <w:jc w:val="both"/>
        <w:rPr>
          <w:rFonts w:ascii="Tahoma" w:hAnsi="Tahoma" w:cs="Tahoma"/>
          <w:sz w:val="22"/>
          <w:szCs w:val="22"/>
        </w:rPr>
      </w:pPr>
      <w:r w:rsidRPr="0076100D">
        <w:rPr>
          <w:rFonts w:ascii="Tahoma" w:hAnsi="Tahoma" w:cs="Tahoma"/>
          <w:b/>
          <w:sz w:val="22"/>
          <w:szCs w:val="22"/>
        </w:rPr>
        <w:t xml:space="preserve">b) </w:t>
      </w:r>
      <w:r w:rsidR="00FB6FB5" w:rsidRPr="0076100D">
        <w:rPr>
          <w:rFonts w:ascii="Tahoma" w:hAnsi="Tahoma" w:cs="Tahoma"/>
          <w:b/>
          <w:sz w:val="22"/>
          <w:szCs w:val="22"/>
        </w:rPr>
        <w:t>kierow</w:t>
      </w:r>
      <w:r w:rsidR="006A2AD1" w:rsidRPr="0076100D">
        <w:rPr>
          <w:rFonts w:ascii="Tahoma" w:hAnsi="Tahoma" w:cs="Tahoma"/>
          <w:b/>
          <w:sz w:val="22"/>
          <w:szCs w:val="22"/>
        </w:rPr>
        <w:t>nikiem robót branży sanitarnej</w:t>
      </w:r>
      <w:r w:rsidR="00FB6FB5" w:rsidRPr="0076100D">
        <w:rPr>
          <w:rFonts w:ascii="Tahoma" w:hAnsi="Tahoma" w:cs="Tahoma"/>
          <w:b/>
          <w:sz w:val="22"/>
          <w:szCs w:val="22"/>
        </w:rPr>
        <w:t xml:space="preserve">, </w:t>
      </w:r>
      <w:r w:rsidR="00FB6FB5" w:rsidRPr="0076100D">
        <w:rPr>
          <w:rFonts w:ascii="Tahoma" w:hAnsi="Tahoma" w:cs="Tahoma"/>
          <w:sz w:val="22"/>
          <w:szCs w:val="22"/>
        </w:rPr>
        <w:t>który posiada</w:t>
      </w:r>
      <w:r w:rsidR="00FB6FB5" w:rsidRPr="0076100D">
        <w:rPr>
          <w:rFonts w:ascii="Tahoma" w:hAnsi="Tahoma" w:cs="Tahoma"/>
          <w:b/>
          <w:sz w:val="22"/>
          <w:szCs w:val="22"/>
        </w:rPr>
        <w:t xml:space="preserve"> </w:t>
      </w:r>
      <w:r w:rsidR="00FB6FB5" w:rsidRPr="0076100D">
        <w:rPr>
          <w:rFonts w:ascii="Tahoma" w:hAnsi="Tahoma" w:cs="Tahoma"/>
          <w:sz w:val="22"/>
          <w:szCs w:val="22"/>
        </w:rPr>
        <w:t>uprawnienia do wykonywania samodzielnych funkcji technicznych w budownictwie w specjalności ins</w:t>
      </w:r>
      <w:r w:rsidR="003C0E6F" w:rsidRPr="0076100D">
        <w:rPr>
          <w:rFonts w:ascii="Tahoma" w:hAnsi="Tahoma" w:cs="Tahoma"/>
          <w:sz w:val="22"/>
          <w:szCs w:val="22"/>
        </w:rPr>
        <w:t>talacyjnej w zakresie zgodnym  z przedmiotem zamówienia</w:t>
      </w:r>
      <w:r w:rsidRPr="0076100D">
        <w:rPr>
          <w:rFonts w:ascii="Tahoma" w:hAnsi="Tahoma" w:cs="Tahoma"/>
          <w:sz w:val="22"/>
          <w:szCs w:val="22"/>
        </w:rPr>
        <w:t xml:space="preserve"> – minimalne wymagania:</w:t>
      </w:r>
    </w:p>
    <w:p w:rsidR="002E5696" w:rsidRPr="0076100D" w:rsidRDefault="002E5696" w:rsidP="002E5696">
      <w:pPr>
        <w:pStyle w:val="Teksttreci1"/>
        <w:shd w:val="clear" w:color="auto" w:fill="auto"/>
        <w:spacing w:before="0" w:line="240" w:lineRule="auto"/>
        <w:ind w:left="851" w:right="20" w:hanging="284"/>
        <w:jc w:val="both"/>
        <w:rPr>
          <w:rFonts w:ascii="Tahoma" w:hAnsi="Tahoma" w:cs="Tahoma"/>
          <w:sz w:val="22"/>
          <w:szCs w:val="22"/>
        </w:rPr>
      </w:pPr>
      <w:r w:rsidRPr="0076100D">
        <w:rPr>
          <w:rFonts w:ascii="Tahoma" w:hAnsi="Tahoma" w:cs="Tahoma"/>
          <w:sz w:val="22"/>
          <w:szCs w:val="22"/>
        </w:rPr>
        <w:t xml:space="preserve">- posiadający uprawnienia do wykonywania samodzielnych funkcji technicznych </w:t>
      </w:r>
      <w:r w:rsidR="004704E7" w:rsidRPr="0076100D">
        <w:rPr>
          <w:rFonts w:ascii="Tahoma" w:hAnsi="Tahoma" w:cs="Tahoma"/>
          <w:sz w:val="22"/>
          <w:szCs w:val="22"/>
        </w:rPr>
        <w:br/>
      </w:r>
      <w:r w:rsidRPr="0076100D">
        <w:rPr>
          <w:rFonts w:ascii="Tahoma" w:hAnsi="Tahoma" w:cs="Tahoma"/>
          <w:sz w:val="22"/>
          <w:szCs w:val="22"/>
        </w:rPr>
        <w:t>w budownictwie w specjalności instalacyjnej</w:t>
      </w:r>
      <w:r w:rsidR="00953BF9" w:rsidRPr="0076100D">
        <w:rPr>
          <w:rFonts w:ascii="Tahoma" w:hAnsi="Tahoma" w:cs="Tahoma"/>
          <w:sz w:val="22"/>
          <w:szCs w:val="22"/>
        </w:rPr>
        <w:t>, w zakresie sieci, instalacji i urządzeń cieplnych, wentylacyjnych, gazowych, wodociągowych i kanalizacyjnych</w:t>
      </w:r>
      <w:r w:rsidR="00953BF9" w:rsidRPr="0076100D">
        <w:rPr>
          <w:rFonts w:ascii="Tahoma" w:hAnsi="Tahoma" w:cs="Tahoma"/>
        </w:rPr>
        <w:t>,</w:t>
      </w:r>
    </w:p>
    <w:p w:rsidR="00FB6FB5" w:rsidRPr="0076100D" w:rsidRDefault="005B5B2B" w:rsidP="002E5696">
      <w:pPr>
        <w:ind w:left="851" w:hanging="284"/>
        <w:jc w:val="both"/>
        <w:rPr>
          <w:rFonts w:ascii="Tahoma" w:hAnsi="Tahoma" w:cs="Tahoma"/>
          <w:sz w:val="22"/>
          <w:szCs w:val="22"/>
        </w:rPr>
      </w:pPr>
      <w:r w:rsidRPr="0076100D">
        <w:rPr>
          <w:rFonts w:ascii="Tahoma" w:hAnsi="Tahoma" w:cs="Tahoma"/>
          <w:sz w:val="22"/>
          <w:szCs w:val="22"/>
        </w:rPr>
        <w:t>- posiadający co najmniej 3</w:t>
      </w:r>
      <w:r w:rsidR="002E5696" w:rsidRPr="0076100D">
        <w:rPr>
          <w:rFonts w:ascii="Tahoma" w:hAnsi="Tahoma" w:cs="Tahoma"/>
          <w:sz w:val="22"/>
          <w:szCs w:val="22"/>
        </w:rPr>
        <w:t xml:space="preserve">-letnie doświadczenie na stanowiskach kierowniczych </w:t>
      </w:r>
      <w:r w:rsidR="004704E7" w:rsidRPr="0076100D">
        <w:rPr>
          <w:rFonts w:ascii="Tahoma" w:hAnsi="Tahoma" w:cs="Tahoma"/>
          <w:sz w:val="22"/>
          <w:szCs w:val="22"/>
        </w:rPr>
        <w:br/>
      </w:r>
      <w:r w:rsidR="002E5696" w:rsidRPr="0076100D">
        <w:rPr>
          <w:rFonts w:ascii="Tahoma" w:hAnsi="Tahoma" w:cs="Tahoma"/>
          <w:sz w:val="22"/>
          <w:szCs w:val="22"/>
        </w:rPr>
        <w:t>w bezpośrednim kierowani</w:t>
      </w:r>
      <w:r w:rsidR="006A2AD1" w:rsidRPr="0076100D">
        <w:rPr>
          <w:rFonts w:ascii="Tahoma" w:hAnsi="Tahoma" w:cs="Tahoma"/>
          <w:sz w:val="22"/>
          <w:szCs w:val="22"/>
        </w:rPr>
        <w:t>u lub nadzorowaniu robót sanitarnych</w:t>
      </w:r>
      <w:r w:rsidR="002179B0" w:rsidRPr="0076100D">
        <w:rPr>
          <w:rFonts w:ascii="Tahoma" w:hAnsi="Tahoma" w:cs="Tahoma"/>
          <w:sz w:val="22"/>
          <w:szCs w:val="22"/>
        </w:rPr>
        <w:t xml:space="preserve"> w tym </w:t>
      </w:r>
      <w:r w:rsidR="002179B0" w:rsidRPr="0076100D">
        <w:rPr>
          <w:rFonts w:ascii="Tahoma" w:hAnsi="Tahoma" w:cs="Tahoma"/>
          <w:bCs/>
          <w:sz w:val="22"/>
          <w:szCs w:val="22"/>
        </w:rPr>
        <w:t xml:space="preserve">polegające </w:t>
      </w:r>
      <w:r w:rsidR="002179B0" w:rsidRPr="0076100D">
        <w:rPr>
          <w:rFonts w:ascii="Tahoma" w:hAnsi="Tahoma" w:cs="Tahoma"/>
          <w:sz w:val="22"/>
          <w:szCs w:val="22"/>
        </w:rPr>
        <w:t>na budowie/przebudowie sieci kanalizacji deszczowej/sanitarnej o długości minimum 1 000 m i średnicy minimum 600 mm.</w:t>
      </w:r>
    </w:p>
    <w:p w:rsidR="00FB6FB5" w:rsidRPr="0076100D" w:rsidRDefault="00FB6FB5" w:rsidP="007B3743">
      <w:pPr>
        <w:jc w:val="both"/>
        <w:rPr>
          <w:rFonts w:ascii="Tahoma" w:hAnsi="Tahoma" w:cs="Tahoma"/>
          <w:i/>
          <w:iCs/>
          <w:sz w:val="22"/>
          <w:szCs w:val="22"/>
        </w:rPr>
      </w:pPr>
      <w:r w:rsidRPr="0076100D">
        <w:rPr>
          <w:rFonts w:ascii="Tahoma" w:hAnsi="Tahoma" w:cs="Tahoma"/>
          <w:i/>
          <w:iCs/>
          <w:sz w:val="22"/>
          <w:szCs w:val="22"/>
        </w:rPr>
        <w:t>Przez uprawnienia należy rozumieć: uprawnienia budowlane, o których mowa w ustawie z dnia 7 lipca 1994r. Prawo budowlane (</w:t>
      </w:r>
      <w:r w:rsidR="00C76DBB" w:rsidRPr="0076100D">
        <w:rPr>
          <w:rFonts w:ascii="Tahoma" w:hAnsi="Tahoma" w:cs="Tahoma"/>
          <w:i/>
          <w:iCs/>
          <w:sz w:val="22"/>
          <w:szCs w:val="22"/>
        </w:rPr>
        <w:t>Dz. U. z 2019</w:t>
      </w:r>
      <w:r w:rsidRPr="0076100D">
        <w:rPr>
          <w:rFonts w:ascii="Tahoma" w:hAnsi="Tahoma" w:cs="Tahoma"/>
          <w:i/>
          <w:iCs/>
          <w:sz w:val="22"/>
          <w:szCs w:val="22"/>
        </w:rPr>
        <w:t xml:space="preserve">r. poz. </w:t>
      </w:r>
      <w:r w:rsidR="00C76DBB" w:rsidRPr="0076100D">
        <w:rPr>
          <w:rFonts w:ascii="Tahoma" w:hAnsi="Tahoma" w:cs="Tahoma"/>
          <w:i/>
          <w:iCs/>
          <w:sz w:val="22"/>
          <w:szCs w:val="22"/>
        </w:rPr>
        <w:t>1186</w:t>
      </w:r>
      <w:r w:rsidRPr="0076100D">
        <w:rPr>
          <w:rFonts w:ascii="Tahoma" w:hAnsi="Tahoma" w:cs="Tahoma"/>
          <w:i/>
          <w:iCs/>
          <w:sz w:val="22"/>
          <w:szCs w:val="22"/>
        </w:rPr>
        <w:t xml:space="preserve"> ze zm.) oraz w </w:t>
      </w:r>
      <w:r w:rsidR="008512BC" w:rsidRPr="0076100D">
        <w:rPr>
          <w:rFonts w:ascii="Tahoma" w:hAnsi="Tahoma" w:cs="Tahoma"/>
          <w:i/>
          <w:iCs/>
          <w:sz w:val="22"/>
          <w:szCs w:val="22"/>
        </w:rPr>
        <w:t xml:space="preserve"> Rozporządzeniu Ministra Inwestycji i Rozwoju z dnia 29 kwietnia 2019 r. w sprawie przygotowania zawodowego do wykonywania samodzielnych funkcji technicznych w budownictwie (Dz. U. z 2019 r. poz. 831)</w:t>
      </w:r>
      <w:r w:rsidRPr="0076100D">
        <w:rPr>
          <w:rFonts w:ascii="Tahoma" w:hAnsi="Tahoma" w:cs="Tahoma"/>
          <w:i/>
          <w:iCs/>
          <w:sz w:val="22"/>
          <w:szCs w:val="22"/>
        </w:rPr>
        <w:t xml:space="preserve"> lub odpowiadające im ważne uprawnienia budowlane wydane na podstawie uprzednio obowiązujących przepisów prawa, lub uznane przez właściwy o</w:t>
      </w:r>
      <w:r w:rsidR="006D2D1F" w:rsidRPr="0076100D">
        <w:rPr>
          <w:rFonts w:ascii="Tahoma" w:hAnsi="Tahoma" w:cs="Tahoma"/>
          <w:i/>
          <w:iCs/>
          <w:sz w:val="22"/>
          <w:szCs w:val="22"/>
        </w:rPr>
        <w:t>rgan, zgodnie z ustawą z dnia 22 grudnia 2015</w:t>
      </w:r>
      <w:r w:rsidRPr="0076100D">
        <w:rPr>
          <w:rFonts w:ascii="Tahoma" w:hAnsi="Tahoma" w:cs="Tahoma"/>
          <w:i/>
          <w:iCs/>
          <w:sz w:val="22"/>
          <w:szCs w:val="22"/>
        </w:rPr>
        <w:t>r. o zasadach uznawania kwalifikacji zawodowych nabytych w państwach członkowskich Unii</w:t>
      </w:r>
      <w:r w:rsidR="006D2D1F" w:rsidRPr="0076100D">
        <w:rPr>
          <w:rFonts w:ascii="Tahoma" w:hAnsi="Tahoma" w:cs="Tahoma"/>
          <w:i/>
          <w:iCs/>
          <w:sz w:val="22"/>
          <w:szCs w:val="22"/>
        </w:rPr>
        <w:t xml:space="preserve"> Europejskiej (tj. Dz. U. z 2018</w:t>
      </w:r>
      <w:r w:rsidRPr="0076100D">
        <w:rPr>
          <w:rFonts w:ascii="Tahoma" w:hAnsi="Tahoma" w:cs="Tahoma"/>
          <w:i/>
          <w:iCs/>
          <w:sz w:val="22"/>
          <w:szCs w:val="22"/>
        </w:rPr>
        <w:t xml:space="preserve">r. poz. </w:t>
      </w:r>
      <w:r w:rsidR="006D2D1F" w:rsidRPr="0076100D">
        <w:rPr>
          <w:rFonts w:ascii="Tahoma" w:hAnsi="Tahoma" w:cs="Tahoma"/>
          <w:i/>
          <w:iCs/>
          <w:sz w:val="22"/>
          <w:szCs w:val="22"/>
        </w:rPr>
        <w:t>2272</w:t>
      </w:r>
      <w:r w:rsidRPr="0076100D">
        <w:rPr>
          <w:rFonts w:ascii="Tahoma" w:hAnsi="Tahoma" w:cs="Tahoma"/>
          <w:i/>
          <w:iCs/>
          <w:sz w:val="22"/>
          <w:szCs w:val="22"/>
        </w:rPr>
        <w:t>) do pełnienia samodzielnej funkcji w budownictwie.</w:t>
      </w:r>
    </w:p>
    <w:p w:rsidR="00271064" w:rsidRPr="0076100D" w:rsidRDefault="00271064" w:rsidP="00271064">
      <w:pPr>
        <w:widowControl w:val="0"/>
        <w:spacing w:line="24" w:lineRule="atLeast"/>
        <w:jc w:val="both"/>
        <w:rPr>
          <w:rFonts w:ascii="Tahoma" w:hAnsi="Tahoma" w:cs="Tahoma"/>
          <w:b/>
          <w:bCs/>
          <w:snapToGrid w:val="0"/>
          <w:sz w:val="22"/>
          <w:szCs w:val="22"/>
        </w:rPr>
      </w:pPr>
      <w:r w:rsidRPr="0076100D">
        <w:rPr>
          <w:rFonts w:ascii="Tahoma" w:hAnsi="Tahoma" w:cs="Tahoma"/>
          <w:b/>
          <w:bCs/>
          <w:snapToGrid w:val="0"/>
          <w:sz w:val="22"/>
          <w:szCs w:val="22"/>
        </w:rPr>
        <w:t>Wykonawca zobowiązany jest do zapewnienie kierowników robót w zakresie wszystkich niezbędnych specjalności niezbędnych do kompleksowej realizacji zadania</w:t>
      </w:r>
    </w:p>
    <w:p w:rsidR="00FB6FB5" w:rsidRPr="0076100D" w:rsidRDefault="00FB6FB5" w:rsidP="005B488A">
      <w:pPr>
        <w:numPr>
          <w:ilvl w:val="2"/>
          <w:numId w:val="5"/>
        </w:numPr>
        <w:ind w:left="709" w:hanging="709"/>
        <w:jc w:val="both"/>
        <w:rPr>
          <w:rFonts w:ascii="Tahoma" w:hAnsi="Tahoma" w:cs="Tahoma"/>
          <w:b/>
          <w:bCs/>
          <w:sz w:val="22"/>
          <w:szCs w:val="22"/>
        </w:rPr>
      </w:pPr>
      <w:r w:rsidRPr="0076100D">
        <w:rPr>
          <w:rFonts w:ascii="Tahoma" w:hAnsi="Tahoma" w:cs="Tahoma"/>
          <w:b/>
          <w:bCs/>
          <w:sz w:val="22"/>
          <w:szCs w:val="22"/>
        </w:rPr>
        <w:t>posiadają niezbędną wiedzę i doświadczenie, tzn.:</w:t>
      </w:r>
    </w:p>
    <w:p w:rsidR="00491608" w:rsidRPr="0076100D" w:rsidRDefault="00A524C6" w:rsidP="00491608">
      <w:pPr>
        <w:pStyle w:val="Styl3"/>
      </w:pPr>
      <w:r w:rsidRPr="0076100D">
        <w:rPr>
          <w:b/>
          <w:bCs/>
        </w:rPr>
        <w:t xml:space="preserve">w okresie ostatnich 5 lat </w:t>
      </w:r>
      <w:r w:rsidRPr="0076100D">
        <w:t xml:space="preserve">przed upływem terminu składania ofert, a jeżeli okres prowadzenia działalności jest krótszy – w tym okresie, </w:t>
      </w:r>
      <w:r w:rsidRPr="0076100D">
        <w:rPr>
          <w:b/>
          <w:bCs/>
        </w:rPr>
        <w:t xml:space="preserve">wykonali minimum dwie </w:t>
      </w:r>
      <w:r w:rsidRPr="0076100D">
        <w:rPr>
          <w:b/>
          <w:bCs/>
        </w:rPr>
        <w:lastRenderedPageBreak/>
        <w:t>roboty budowlane</w:t>
      </w:r>
      <w:r w:rsidR="00491608" w:rsidRPr="0076100D">
        <w:rPr>
          <w:bCs/>
        </w:rPr>
        <w:t xml:space="preserve">, polegające </w:t>
      </w:r>
      <w:r w:rsidR="00491608" w:rsidRPr="0076100D">
        <w:t>na budowie/przebudowie sieci kanalizacji deszczowej/sanitarnej o długości minimum 1 000 m i średnicy minimum 600 mm.</w:t>
      </w:r>
    </w:p>
    <w:p w:rsidR="00C84C33" w:rsidRPr="0076100D" w:rsidRDefault="00C84C33" w:rsidP="006F5F0D">
      <w:pPr>
        <w:numPr>
          <w:ilvl w:val="1"/>
          <w:numId w:val="5"/>
        </w:numPr>
        <w:ind w:left="426" w:hanging="426"/>
        <w:jc w:val="both"/>
        <w:rPr>
          <w:rFonts w:ascii="Tahoma" w:hAnsi="Tahoma" w:cs="Tahoma"/>
          <w:sz w:val="22"/>
          <w:szCs w:val="22"/>
        </w:rPr>
      </w:pPr>
      <w:r w:rsidRPr="0076100D">
        <w:rPr>
          <w:rFonts w:ascii="Tahoma" w:hAnsi="Tahoma" w:cs="Tahoma"/>
          <w:sz w:val="22"/>
          <w:szCs w:val="22"/>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p>
    <w:p w:rsidR="00C84C33" w:rsidRPr="0076100D" w:rsidRDefault="00C84C33" w:rsidP="00C84C33">
      <w:pPr>
        <w:ind w:left="360"/>
        <w:contextualSpacing/>
        <w:jc w:val="both"/>
        <w:rPr>
          <w:rFonts w:ascii="Tahoma" w:hAnsi="Tahoma" w:cs="Tahoma"/>
          <w:sz w:val="22"/>
          <w:szCs w:val="22"/>
        </w:rPr>
      </w:pPr>
      <w:r w:rsidRPr="0076100D">
        <w:rPr>
          <w:rFonts w:ascii="Tahoma" w:hAnsi="Tahoma" w:cs="Tahoma"/>
          <w:sz w:val="22"/>
          <w:szCs w:val="22"/>
        </w:rPr>
        <w:t>W celu oceny, czy Wykonawca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p w:rsidR="00C84C33" w:rsidRPr="0076100D" w:rsidRDefault="00C84C33" w:rsidP="00C84C33">
      <w:pPr>
        <w:pStyle w:val="Akapitzlist"/>
        <w:ind w:left="360"/>
        <w:jc w:val="both"/>
        <w:rPr>
          <w:rFonts w:ascii="Tahoma" w:hAnsi="Tahoma" w:cs="Tahoma"/>
          <w:sz w:val="22"/>
          <w:szCs w:val="22"/>
          <w:u w:val="single"/>
        </w:rPr>
      </w:pPr>
      <w:r w:rsidRPr="0076100D">
        <w:rPr>
          <w:rFonts w:ascii="Tahoma" w:hAnsi="Tahoma" w:cs="Tahoma"/>
          <w:sz w:val="22"/>
          <w:szCs w:val="22"/>
        </w:rPr>
        <w:t>a)  zakres dostępnych wykonawcy zasobów innego podmiotu,</w:t>
      </w:r>
    </w:p>
    <w:p w:rsidR="00C84C33" w:rsidRPr="0076100D" w:rsidRDefault="00C84C33" w:rsidP="00C84C33">
      <w:pPr>
        <w:pStyle w:val="Akapitzlist"/>
        <w:ind w:left="360"/>
        <w:jc w:val="both"/>
        <w:rPr>
          <w:rFonts w:ascii="Tahoma" w:hAnsi="Tahoma" w:cs="Tahoma"/>
          <w:sz w:val="22"/>
          <w:szCs w:val="22"/>
          <w:u w:val="single"/>
        </w:rPr>
      </w:pPr>
      <w:r w:rsidRPr="0076100D">
        <w:rPr>
          <w:rFonts w:ascii="Tahoma" w:hAnsi="Tahoma" w:cs="Tahoma"/>
          <w:sz w:val="22"/>
          <w:szCs w:val="22"/>
        </w:rPr>
        <w:t>b) sposób wykorzystania zasobów innego podmiotu, przez wykonawcę, przy wykonywaniu zamówienia publicznego,</w:t>
      </w:r>
    </w:p>
    <w:p w:rsidR="00C84C33" w:rsidRPr="0076100D" w:rsidRDefault="00C84C33" w:rsidP="00C84C33">
      <w:pPr>
        <w:pStyle w:val="Akapitzlist"/>
        <w:ind w:left="360"/>
        <w:jc w:val="both"/>
        <w:rPr>
          <w:rFonts w:ascii="Tahoma" w:hAnsi="Tahoma" w:cs="Tahoma"/>
          <w:sz w:val="22"/>
          <w:szCs w:val="22"/>
          <w:u w:val="single"/>
        </w:rPr>
      </w:pPr>
      <w:r w:rsidRPr="0076100D">
        <w:rPr>
          <w:rFonts w:ascii="Tahoma" w:hAnsi="Tahoma" w:cs="Tahoma"/>
          <w:sz w:val="22"/>
          <w:szCs w:val="22"/>
        </w:rPr>
        <w:t>c) zakres i okres udziału innego podmiotu przy wykonywaniu zamówienia publicznego,</w:t>
      </w:r>
    </w:p>
    <w:p w:rsidR="00C84C33" w:rsidRPr="0076100D" w:rsidRDefault="00C84C33" w:rsidP="005B488A">
      <w:pPr>
        <w:pStyle w:val="Akapitzlist"/>
        <w:numPr>
          <w:ilvl w:val="0"/>
          <w:numId w:val="42"/>
        </w:numPr>
        <w:jc w:val="both"/>
        <w:rPr>
          <w:rFonts w:ascii="Tahoma" w:hAnsi="Tahoma" w:cs="Tahoma"/>
          <w:sz w:val="22"/>
          <w:szCs w:val="22"/>
          <w:u w:val="single"/>
        </w:rPr>
      </w:pPr>
      <w:r w:rsidRPr="0076100D">
        <w:rPr>
          <w:rFonts w:ascii="Tahoma" w:hAnsi="Tahoma" w:cs="Tahoma"/>
          <w:sz w:val="22"/>
          <w:szCs w:val="22"/>
        </w:rPr>
        <w:t xml:space="preserve">czy podmiot, na zdolnościach którego wykonawca polega w odniesieniu do warunków udziału w postępowaniu dotyczących wykształcenia, kwalifikacji zawodowych lub doświadczenia, zrealizuje roboty budowalne lub usługi, których wskazane zdolności dotyczą. </w:t>
      </w:r>
    </w:p>
    <w:p w:rsidR="00AC4F88" w:rsidRPr="0076100D" w:rsidRDefault="00AC4F88" w:rsidP="006F5F0D">
      <w:pPr>
        <w:pStyle w:val="Akapitzlist"/>
        <w:numPr>
          <w:ilvl w:val="1"/>
          <w:numId w:val="5"/>
        </w:numPr>
        <w:ind w:left="426" w:hanging="426"/>
        <w:jc w:val="both"/>
        <w:rPr>
          <w:rFonts w:ascii="Tahoma" w:hAnsi="Tahoma" w:cs="Tahoma"/>
          <w:sz w:val="22"/>
          <w:szCs w:val="22"/>
        </w:rPr>
      </w:pPr>
      <w:r w:rsidRPr="0076100D">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 – 22) oraz art. 24 ust. 5 pkt 1)</w:t>
      </w:r>
      <w:r w:rsidR="001D2BD1" w:rsidRPr="0076100D">
        <w:rPr>
          <w:rFonts w:ascii="Tahoma" w:hAnsi="Tahoma" w:cs="Tahoma"/>
          <w:sz w:val="22"/>
          <w:szCs w:val="22"/>
        </w:rPr>
        <w:t xml:space="preserve">, 2), </w:t>
      </w:r>
      <w:r w:rsidRPr="0076100D">
        <w:rPr>
          <w:rFonts w:ascii="Tahoma" w:hAnsi="Tahoma" w:cs="Tahoma"/>
          <w:sz w:val="22"/>
          <w:szCs w:val="22"/>
        </w:rPr>
        <w:t xml:space="preserve"> </w:t>
      </w:r>
      <w:r w:rsidR="00B55F1F" w:rsidRPr="0076100D">
        <w:rPr>
          <w:rFonts w:ascii="Tahoma" w:hAnsi="Tahoma" w:cs="Tahoma"/>
          <w:sz w:val="22"/>
          <w:szCs w:val="22"/>
        </w:rPr>
        <w:t xml:space="preserve">4) </w:t>
      </w:r>
      <w:r w:rsidRPr="0076100D">
        <w:rPr>
          <w:rFonts w:ascii="Tahoma" w:hAnsi="Tahoma" w:cs="Tahoma"/>
          <w:sz w:val="22"/>
          <w:szCs w:val="22"/>
        </w:rPr>
        <w:t xml:space="preserve">i </w:t>
      </w:r>
      <w:r w:rsidR="00B55F1F" w:rsidRPr="0076100D">
        <w:rPr>
          <w:rFonts w:ascii="Tahoma" w:hAnsi="Tahoma" w:cs="Tahoma"/>
          <w:sz w:val="22"/>
          <w:szCs w:val="22"/>
        </w:rPr>
        <w:t xml:space="preserve">8) </w:t>
      </w:r>
      <w:r w:rsidRPr="0076100D">
        <w:rPr>
          <w:rFonts w:ascii="Tahoma" w:hAnsi="Tahoma" w:cs="Tahoma"/>
          <w:sz w:val="22"/>
          <w:szCs w:val="22"/>
        </w:rPr>
        <w:t>ustawy Pzp.</w:t>
      </w:r>
    </w:p>
    <w:p w:rsidR="00AC4F88" w:rsidRPr="0076100D" w:rsidRDefault="00AC4F88" w:rsidP="006F5F0D">
      <w:pPr>
        <w:pStyle w:val="Akapitzlist"/>
        <w:numPr>
          <w:ilvl w:val="1"/>
          <w:numId w:val="5"/>
        </w:numPr>
        <w:ind w:left="426" w:hanging="426"/>
        <w:jc w:val="both"/>
        <w:rPr>
          <w:rFonts w:ascii="Tahoma" w:hAnsi="Tahoma" w:cs="Tahoma"/>
          <w:sz w:val="22"/>
          <w:szCs w:val="22"/>
        </w:rPr>
      </w:pPr>
      <w:r w:rsidRPr="0076100D">
        <w:rPr>
          <w:rFonts w:ascii="Tahoma" w:hAnsi="Tahoma" w:cs="Tahoma"/>
        </w:rPr>
        <w:t xml:space="preserve">W </w:t>
      </w:r>
      <w:r w:rsidRPr="0076100D">
        <w:rPr>
          <w:rFonts w:ascii="Tahoma" w:hAnsi="Tahoma" w:cs="Tahoma"/>
          <w:sz w:val="22"/>
          <w:szCs w:val="22"/>
        </w:rPr>
        <w:t>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AC4F88" w:rsidRPr="0076100D" w:rsidRDefault="00AC4F88" w:rsidP="006F5F0D">
      <w:pPr>
        <w:pStyle w:val="Akapitzlist"/>
        <w:numPr>
          <w:ilvl w:val="1"/>
          <w:numId w:val="5"/>
        </w:numPr>
        <w:ind w:left="426" w:hanging="426"/>
        <w:jc w:val="both"/>
        <w:rPr>
          <w:rFonts w:ascii="Tahoma" w:hAnsi="Tahoma" w:cs="Tahoma"/>
          <w:sz w:val="22"/>
          <w:szCs w:val="22"/>
        </w:rPr>
      </w:pPr>
      <w:r w:rsidRPr="0076100D">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AC4F88" w:rsidRPr="0076100D" w:rsidRDefault="00AC4F88" w:rsidP="006F5F0D">
      <w:pPr>
        <w:pStyle w:val="Akapitzlist"/>
        <w:numPr>
          <w:ilvl w:val="1"/>
          <w:numId w:val="5"/>
        </w:numPr>
        <w:ind w:left="426" w:hanging="426"/>
        <w:jc w:val="both"/>
        <w:rPr>
          <w:rFonts w:ascii="Tahoma" w:hAnsi="Tahoma" w:cs="Tahoma"/>
          <w:sz w:val="22"/>
          <w:szCs w:val="22"/>
        </w:rPr>
      </w:pPr>
      <w:r w:rsidRPr="0076100D">
        <w:rPr>
          <w:rFonts w:ascii="Tahoma" w:hAnsi="Tahoma" w:cs="Tahoma"/>
          <w:sz w:val="22"/>
          <w:szCs w:val="22"/>
        </w:rPr>
        <w:t>Jeżeli zdolności techniczne lub zawodowe lub sytuacja ekonomiczna lub finansowa, podmiotu, nie potwierdzają spełnienia przez wykonawcę warunków udziału w postępowaniu lub zachodzą wobec tych podmiotów podstawy wykluczenia, Zamawiający zażąda, aby wykonawca w terminie określonym przez zamawiającego: zastąpił ten podmiot innym podmiotem lub podmiotami lub zobowiązał się do osobistego wykonania odpowiedniej części zamówienia, jeżeli wykaże zdolności techniczne lub zawodowe lub sytuację finansową lub ekonomiczną potwierdzające spełnianie warunków udziału w postępowaniu.</w:t>
      </w:r>
    </w:p>
    <w:p w:rsidR="001D2BD1" w:rsidRPr="0076100D" w:rsidRDefault="001D2BD1" w:rsidP="001D2BD1">
      <w:pPr>
        <w:numPr>
          <w:ilvl w:val="0"/>
          <w:numId w:val="5"/>
        </w:numPr>
        <w:jc w:val="both"/>
        <w:rPr>
          <w:rFonts w:ascii="Tahoma" w:hAnsi="Tahoma" w:cs="Tahoma"/>
          <w:sz w:val="22"/>
          <w:szCs w:val="22"/>
        </w:rPr>
      </w:pPr>
      <w:r w:rsidRPr="0076100D">
        <w:rPr>
          <w:rFonts w:ascii="Tahoma" w:hAnsi="Tahoma" w:cs="Tahoma"/>
          <w:sz w:val="22"/>
          <w:szCs w:val="22"/>
        </w:rPr>
        <w:t>Warunek udziału w postępowaniu dotyczący niezbędnej wiedzy i doświadczenia, musi być spełniony:</w:t>
      </w:r>
    </w:p>
    <w:p w:rsidR="001D2BD1" w:rsidRPr="0076100D" w:rsidRDefault="001D2BD1" w:rsidP="001D2BD1">
      <w:pPr>
        <w:numPr>
          <w:ilvl w:val="1"/>
          <w:numId w:val="5"/>
        </w:numPr>
        <w:ind w:left="426" w:hanging="426"/>
        <w:jc w:val="both"/>
        <w:rPr>
          <w:rFonts w:ascii="Tahoma" w:hAnsi="Tahoma" w:cs="Tahoma"/>
          <w:sz w:val="22"/>
          <w:szCs w:val="22"/>
        </w:rPr>
      </w:pPr>
      <w:r w:rsidRPr="0076100D">
        <w:rPr>
          <w:rFonts w:ascii="Tahoma" w:hAnsi="Tahoma" w:cs="Tahoma"/>
          <w:sz w:val="22"/>
          <w:szCs w:val="22"/>
        </w:rPr>
        <w:t xml:space="preserve"> przez Wykonawcę samodzielnie,</w:t>
      </w:r>
    </w:p>
    <w:p w:rsidR="001D2BD1" w:rsidRPr="0076100D" w:rsidRDefault="001D2BD1" w:rsidP="001D2BD1">
      <w:pPr>
        <w:numPr>
          <w:ilvl w:val="1"/>
          <w:numId w:val="5"/>
        </w:numPr>
        <w:ind w:left="426" w:hanging="426"/>
        <w:jc w:val="both"/>
        <w:rPr>
          <w:rFonts w:ascii="Tahoma" w:hAnsi="Tahoma" w:cs="Tahoma"/>
          <w:sz w:val="22"/>
          <w:szCs w:val="22"/>
        </w:rPr>
      </w:pPr>
      <w:r w:rsidRPr="0076100D">
        <w:rPr>
          <w:rFonts w:ascii="Tahoma" w:hAnsi="Tahoma" w:cs="Tahoma"/>
          <w:sz w:val="22"/>
          <w:szCs w:val="22"/>
        </w:rPr>
        <w:t xml:space="preserve"> przez minimum jeden podmiot udostępniający wiedzę i doświadczenie (podwykonawcę) samodzielnie, a w przypadku podmiotów występujących wspólnie, samodzielnie przez minimum jednego z wykonawców występujących wspólnie.</w:t>
      </w:r>
    </w:p>
    <w:p w:rsidR="00FB6FB5" w:rsidRPr="0076100D" w:rsidRDefault="00716568" w:rsidP="006F5F0D">
      <w:pPr>
        <w:pStyle w:val="Styl1"/>
        <w:spacing w:before="120"/>
      </w:pPr>
      <w:r w:rsidRPr="0076100D">
        <w:t xml:space="preserve">VIII. </w:t>
      </w:r>
      <w:r w:rsidR="00FB6FB5" w:rsidRPr="0076100D">
        <w:t>Przesłanki wykluczenia Wykonawcy</w:t>
      </w:r>
    </w:p>
    <w:p w:rsidR="00FB6FB5" w:rsidRPr="0076100D" w:rsidRDefault="00FB6FB5">
      <w:pPr>
        <w:jc w:val="both"/>
        <w:rPr>
          <w:rFonts w:ascii="Tahoma" w:hAnsi="Tahoma" w:cs="Tahoma"/>
          <w:sz w:val="16"/>
          <w:szCs w:val="16"/>
        </w:rPr>
      </w:pPr>
    </w:p>
    <w:p w:rsidR="00FB6FB5" w:rsidRPr="0076100D" w:rsidRDefault="00FB6FB5" w:rsidP="005B488A">
      <w:pPr>
        <w:numPr>
          <w:ilvl w:val="0"/>
          <w:numId w:val="15"/>
        </w:numPr>
        <w:jc w:val="both"/>
        <w:rPr>
          <w:rFonts w:ascii="Tahoma" w:hAnsi="Tahoma" w:cs="Tahoma"/>
          <w:sz w:val="22"/>
          <w:szCs w:val="22"/>
        </w:rPr>
      </w:pPr>
      <w:r w:rsidRPr="0076100D">
        <w:rPr>
          <w:rFonts w:ascii="Tahoma" w:hAnsi="Tahoma" w:cs="Tahoma"/>
          <w:sz w:val="22"/>
          <w:szCs w:val="22"/>
        </w:rPr>
        <w:t>Obligatoryjne przesłanki wykluczenia Wykonawcy określono w art. 24 ust. 1 pkt 12÷23 ustawy Pzp.</w:t>
      </w:r>
    </w:p>
    <w:p w:rsidR="00FB6FB5" w:rsidRPr="0076100D" w:rsidRDefault="00FB6FB5" w:rsidP="005B488A">
      <w:pPr>
        <w:numPr>
          <w:ilvl w:val="0"/>
          <w:numId w:val="15"/>
        </w:numPr>
        <w:jc w:val="both"/>
        <w:rPr>
          <w:rFonts w:ascii="Tahoma" w:hAnsi="Tahoma" w:cs="Tahoma"/>
          <w:sz w:val="22"/>
          <w:szCs w:val="22"/>
        </w:rPr>
      </w:pPr>
      <w:r w:rsidRPr="0076100D">
        <w:rPr>
          <w:rFonts w:ascii="Tahoma" w:hAnsi="Tahoma" w:cs="Tahoma"/>
          <w:b/>
          <w:bCs/>
          <w:sz w:val="22"/>
          <w:szCs w:val="22"/>
        </w:rPr>
        <w:lastRenderedPageBreak/>
        <w:t>Postawy wykluczenia z postępowania o udzielenie zamówienia wykonawcy</w:t>
      </w:r>
      <w:r w:rsidRPr="0076100D">
        <w:rPr>
          <w:rFonts w:ascii="Tahoma" w:hAnsi="Tahoma" w:cs="Tahoma"/>
          <w:sz w:val="22"/>
          <w:szCs w:val="22"/>
        </w:rPr>
        <w:t>, stosownie do treści art. 24 ust. 5 ustawy Pzp:</w:t>
      </w:r>
    </w:p>
    <w:p w:rsidR="00FB6FB5" w:rsidRPr="0076100D" w:rsidRDefault="00FB6FB5">
      <w:pPr>
        <w:ind w:left="360"/>
        <w:jc w:val="both"/>
        <w:rPr>
          <w:rFonts w:ascii="Tahoma" w:hAnsi="Tahoma" w:cs="Tahoma"/>
          <w:sz w:val="22"/>
          <w:szCs w:val="22"/>
        </w:rPr>
      </w:pPr>
      <w:r w:rsidRPr="0076100D">
        <w:rPr>
          <w:rFonts w:ascii="Tahoma" w:hAnsi="Tahoma" w:cs="Tahoma"/>
          <w:b/>
          <w:bCs/>
          <w:sz w:val="22"/>
          <w:szCs w:val="22"/>
        </w:rPr>
        <w:t>Zamawiający wykluczy z postępowania Wykonawcę:</w:t>
      </w:r>
    </w:p>
    <w:p w:rsidR="00FB6FB5" w:rsidRPr="0076100D" w:rsidRDefault="00FB6FB5" w:rsidP="005B488A">
      <w:pPr>
        <w:numPr>
          <w:ilvl w:val="1"/>
          <w:numId w:val="15"/>
        </w:numPr>
        <w:ind w:left="426" w:hanging="426"/>
        <w:jc w:val="both"/>
        <w:rPr>
          <w:rFonts w:ascii="Tahoma" w:hAnsi="Tahoma" w:cs="Tahoma"/>
          <w:sz w:val="22"/>
          <w:szCs w:val="22"/>
        </w:rPr>
      </w:pPr>
      <w:r w:rsidRPr="0076100D">
        <w:rPr>
          <w:rFonts w:ascii="Tahoma" w:hAnsi="Tahoma" w:cs="Tahoma"/>
          <w:b/>
          <w:bCs/>
          <w:sz w:val="22"/>
          <w:szCs w:val="22"/>
        </w:rPr>
        <w:t>w stosunku do którego otwarto likwidację</w:t>
      </w:r>
      <w:r w:rsidRPr="0076100D">
        <w:rPr>
          <w:rFonts w:ascii="Tahoma" w:hAnsi="Tahoma" w:cs="Tahoma"/>
          <w:sz w:val="22"/>
          <w:szCs w:val="22"/>
        </w:rPr>
        <w:t>,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002E5696" w:rsidRPr="0076100D">
        <w:rPr>
          <w:rFonts w:ascii="Tahoma" w:hAnsi="Tahoma" w:cs="Tahoma"/>
          <w:sz w:val="22"/>
          <w:szCs w:val="22"/>
        </w:rPr>
        <w:t>Dz. U. z 2017 r. poz. 1508, i z 2018 r. poz. 149, 398, 1544, 1629</w:t>
      </w:r>
      <w:r w:rsidRPr="0076100D">
        <w:rPr>
          <w:rFonts w:ascii="Tahoma" w:hAnsi="Tahoma" w:cs="Tahoma"/>
          <w:sz w:val="22"/>
          <w:szCs w:val="22"/>
        </w:rPr>
        <w:t xml:space="preserve">) </w:t>
      </w:r>
      <w:r w:rsidRPr="0076100D">
        <w:rPr>
          <w:rFonts w:ascii="Tahoma" w:hAnsi="Tahoma" w:cs="Tahoma"/>
          <w:b/>
          <w:bCs/>
          <w:sz w:val="22"/>
          <w:szCs w:val="22"/>
        </w:rPr>
        <w:t>lub którego upadłość ogłoszono</w:t>
      </w:r>
      <w:r w:rsidRPr="0076100D">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2E5696" w:rsidRPr="0076100D">
        <w:rPr>
          <w:rFonts w:ascii="Tahoma" w:hAnsi="Tahoma" w:cs="Tahoma"/>
          <w:sz w:val="22"/>
          <w:szCs w:val="22"/>
        </w:rPr>
        <w:t>Dz. U. z 2017 r. poz. 1508, i z 2018 r. poz. 149, 398, 1544, 1629</w:t>
      </w:r>
      <w:r w:rsidRPr="0076100D">
        <w:rPr>
          <w:rFonts w:ascii="Tahoma" w:hAnsi="Tahoma" w:cs="Tahoma"/>
          <w:sz w:val="22"/>
          <w:szCs w:val="22"/>
        </w:rPr>
        <w:t>) – art. 24 ust. 5 pkt 1) ustawy Pzp;</w:t>
      </w:r>
    </w:p>
    <w:p w:rsidR="00FB6FB5" w:rsidRPr="0076100D" w:rsidRDefault="00FB6FB5" w:rsidP="005B488A">
      <w:pPr>
        <w:numPr>
          <w:ilvl w:val="1"/>
          <w:numId w:val="15"/>
        </w:numPr>
        <w:ind w:left="426" w:hanging="426"/>
        <w:jc w:val="both"/>
        <w:rPr>
          <w:rFonts w:ascii="Tahoma" w:hAnsi="Tahoma" w:cs="Tahoma"/>
          <w:b/>
          <w:bCs/>
          <w:sz w:val="22"/>
          <w:szCs w:val="22"/>
        </w:rPr>
      </w:pPr>
      <w:r w:rsidRPr="0076100D">
        <w:rPr>
          <w:rFonts w:ascii="Tahoma" w:hAnsi="Tahoma" w:cs="Tahoma"/>
          <w:b/>
          <w:bCs/>
          <w:sz w:val="22"/>
          <w:szCs w:val="22"/>
        </w:rPr>
        <w:t>który w sposób zawiniony poważnie naruszył obowiązki zawodowe</w:t>
      </w:r>
      <w:r w:rsidRPr="0076100D">
        <w:rPr>
          <w:rFonts w:ascii="Tahoma" w:hAnsi="Tahoma" w:cs="Tahoma"/>
          <w:sz w:val="22"/>
          <w:szCs w:val="22"/>
        </w:rPr>
        <w:t xml:space="preserve">, co podważa jego uczciwość, </w:t>
      </w:r>
      <w:r w:rsidRPr="0076100D">
        <w:rPr>
          <w:rFonts w:ascii="Tahoma" w:hAnsi="Tahoma" w:cs="Tahoma"/>
          <w:b/>
          <w:bCs/>
          <w:sz w:val="22"/>
          <w:szCs w:val="22"/>
        </w:rPr>
        <w:t>w szczególności gdy wykonawca w wyniku zamierzonego działania lub</w:t>
      </w:r>
      <w:r w:rsidRPr="0076100D">
        <w:rPr>
          <w:rFonts w:ascii="Tahoma" w:hAnsi="Tahoma" w:cs="Tahoma"/>
          <w:sz w:val="22"/>
          <w:szCs w:val="22"/>
        </w:rPr>
        <w:t xml:space="preserve"> </w:t>
      </w:r>
      <w:r w:rsidRPr="0076100D">
        <w:rPr>
          <w:rFonts w:ascii="Tahoma" w:hAnsi="Tahoma" w:cs="Tahoma"/>
          <w:b/>
          <w:bCs/>
          <w:sz w:val="22"/>
          <w:szCs w:val="22"/>
        </w:rPr>
        <w:t>rażącego niedbalstwa nie wykonał lub nienależycie wykonał zamówienie</w:t>
      </w:r>
      <w:r w:rsidRPr="0076100D">
        <w:rPr>
          <w:rFonts w:ascii="Tahoma" w:hAnsi="Tahoma" w:cs="Tahoma"/>
          <w:sz w:val="22"/>
          <w:szCs w:val="22"/>
        </w:rPr>
        <w:t>, co zamawiający jest w stanie wykazać za pomocą stosownych środków dowodowych – art. 24 ust. 5 pkt 2) ustawy Pzp;</w:t>
      </w:r>
    </w:p>
    <w:p w:rsidR="00FB6FB5" w:rsidRPr="0076100D" w:rsidRDefault="00FB6FB5" w:rsidP="005B488A">
      <w:pPr>
        <w:numPr>
          <w:ilvl w:val="1"/>
          <w:numId w:val="15"/>
        </w:numPr>
        <w:ind w:left="426" w:hanging="426"/>
        <w:jc w:val="both"/>
        <w:rPr>
          <w:rFonts w:ascii="Tahoma" w:hAnsi="Tahoma" w:cs="Tahoma"/>
          <w:sz w:val="22"/>
          <w:szCs w:val="22"/>
        </w:rPr>
      </w:pPr>
      <w:r w:rsidRPr="0076100D">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6100D">
        <w:rPr>
          <w:rFonts w:ascii="Tahoma" w:hAnsi="Tahoma" w:cs="Tahoma"/>
          <w:sz w:val="22"/>
          <w:szCs w:val="22"/>
        </w:rPr>
        <w:t>lub umowę</w:t>
      </w:r>
      <w:r w:rsidRPr="0076100D">
        <w:rPr>
          <w:rFonts w:ascii="Tahoma" w:hAnsi="Tahoma" w:cs="Tahoma"/>
          <w:b/>
          <w:bCs/>
          <w:sz w:val="22"/>
          <w:szCs w:val="22"/>
        </w:rPr>
        <w:t xml:space="preserve"> </w:t>
      </w:r>
      <w:r w:rsidRPr="0076100D">
        <w:rPr>
          <w:rFonts w:ascii="Tahoma" w:hAnsi="Tahoma" w:cs="Tahoma"/>
          <w:sz w:val="22"/>
          <w:szCs w:val="22"/>
        </w:rPr>
        <w:t>koncesji, zawartą z zamawiającym, o którym mowa w art. 3 ust. 1 pkt 1–4, co doprowadziło</w:t>
      </w:r>
      <w:r w:rsidRPr="0076100D">
        <w:rPr>
          <w:rFonts w:ascii="Tahoma" w:hAnsi="Tahoma" w:cs="Tahoma"/>
          <w:b/>
          <w:bCs/>
          <w:sz w:val="22"/>
          <w:szCs w:val="22"/>
        </w:rPr>
        <w:t xml:space="preserve"> </w:t>
      </w:r>
      <w:r w:rsidRPr="0076100D">
        <w:rPr>
          <w:rFonts w:ascii="Tahoma" w:hAnsi="Tahoma" w:cs="Tahoma"/>
          <w:sz w:val="22"/>
          <w:szCs w:val="22"/>
        </w:rPr>
        <w:t>do rozwiązania umowy lub zasądzenia odszkodowania – art. 24 ust. 5 pkt 4) ustawy Pzp;</w:t>
      </w:r>
    </w:p>
    <w:p w:rsidR="00FB6FB5" w:rsidRPr="0076100D" w:rsidRDefault="00FB6FB5" w:rsidP="005B488A">
      <w:pPr>
        <w:numPr>
          <w:ilvl w:val="1"/>
          <w:numId w:val="15"/>
        </w:numPr>
        <w:ind w:left="426" w:hanging="426"/>
        <w:jc w:val="both"/>
        <w:rPr>
          <w:rFonts w:ascii="Tahoma" w:hAnsi="Tahoma" w:cs="Tahoma"/>
          <w:sz w:val="22"/>
          <w:szCs w:val="22"/>
        </w:rPr>
      </w:pPr>
      <w:r w:rsidRPr="0076100D">
        <w:rPr>
          <w:rFonts w:ascii="Tahoma" w:hAnsi="Tahoma" w:cs="Tahoma"/>
          <w:b/>
          <w:bCs/>
          <w:sz w:val="22"/>
          <w:szCs w:val="22"/>
        </w:rPr>
        <w:t>który naruszył obowiązki dotyczące płatności podatków, opłat lub składek na ubezpieczenia społeczne lub zdrowotne</w:t>
      </w:r>
      <w:r w:rsidRPr="0076100D">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FB6FB5" w:rsidRPr="0076100D" w:rsidRDefault="005B488A" w:rsidP="005B488A">
      <w:pPr>
        <w:pStyle w:val="Styl1"/>
        <w:jc w:val="both"/>
      </w:pPr>
      <w:r w:rsidRPr="0076100D">
        <w:t>IX.</w:t>
      </w:r>
      <w:r w:rsidR="0071532D" w:rsidRPr="0076100D">
        <w:t xml:space="preserve"> </w:t>
      </w:r>
      <w:r w:rsidR="00FB6FB5" w:rsidRPr="0076100D">
        <w:t>Wykaz oświadczeń i dokumentów potwierdzających spełnienie warunków udziału w postępowaniu oraz brak podstaw do wykluczenia</w:t>
      </w:r>
    </w:p>
    <w:p w:rsidR="00FB6FB5" w:rsidRPr="0076100D" w:rsidRDefault="00FB6FB5">
      <w:pPr>
        <w:jc w:val="both"/>
        <w:rPr>
          <w:rFonts w:ascii="Tahoma" w:hAnsi="Tahoma" w:cs="Tahoma"/>
          <w:b/>
          <w:bCs/>
          <w:sz w:val="16"/>
          <w:szCs w:val="16"/>
        </w:rPr>
      </w:pPr>
    </w:p>
    <w:p w:rsidR="00FB6FB5" w:rsidRPr="0076100D" w:rsidRDefault="00FB6FB5" w:rsidP="005B488A">
      <w:pPr>
        <w:numPr>
          <w:ilvl w:val="0"/>
          <w:numId w:val="16"/>
        </w:numPr>
        <w:ind w:left="567" w:hanging="567"/>
        <w:jc w:val="both"/>
        <w:rPr>
          <w:rFonts w:ascii="Tahoma" w:hAnsi="Tahoma" w:cs="Tahoma"/>
          <w:b/>
          <w:bCs/>
          <w:sz w:val="22"/>
          <w:szCs w:val="22"/>
        </w:rPr>
      </w:pPr>
      <w:r w:rsidRPr="0076100D">
        <w:rPr>
          <w:rFonts w:ascii="Tahoma" w:hAnsi="Tahoma" w:cs="Tahoma"/>
          <w:b/>
          <w:bCs/>
          <w:sz w:val="22"/>
          <w:szCs w:val="22"/>
        </w:rPr>
        <w:t>DOKUMENTY I OŚWIADCZENIA WYMAGANE OD WSZYSTKICH WYKONAWCÓW, KTÓRE NALEŻY ZŁOŻYĆ WRAZ Z OFERTĄ:</w:t>
      </w:r>
    </w:p>
    <w:p w:rsidR="00FB6FB5" w:rsidRPr="0076100D" w:rsidRDefault="00FB6FB5" w:rsidP="005B488A">
      <w:pPr>
        <w:numPr>
          <w:ilvl w:val="1"/>
          <w:numId w:val="16"/>
        </w:numPr>
        <w:ind w:left="567" w:hanging="567"/>
        <w:jc w:val="both"/>
        <w:rPr>
          <w:rFonts w:ascii="Tahoma" w:hAnsi="Tahoma" w:cs="Tahoma"/>
          <w:b/>
          <w:bCs/>
          <w:sz w:val="22"/>
          <w:szCs w:val="22"/>
        </w:rPr>
      </w:pPr>
      <w:r w:rsidRPr="0076100D">
        <w:rPr>
          <w:rFonts w:ascii="Tahoma" w:hAnsi="Tahoma" w:cs="Tahoma"/>
          <w:b/>
          <w:bCs/>
          <w:sz w:val="22"/>
          <w:szCs w:val="22"/>
        </w:rPr>
        <w:t>Oświadczenia Wykonawcy:</w:t>
      </w:r>
    </w:p>
    <w:p w:rsidR="00FB6FB5" w:rsidRPr="0076100D" w:rsidRDefault="00FB6FB5" w:rsidP="005B488A">
      <w:pPr>
        <w:numPr>
          <w:ilvl w:val="2"/>
          <w:numId w:val="16"/>
        </w:numPr>
        <w:ind w:left="709" w:hanging="709"/>
        <w:jc w:val="both"/>
        <w:rPr>
          <w:rFonts w:ascii="Tahoma" w:hAnsi="Tahoma" w:cs="Tahoma"/>
          <w:b/>
          <w:bCs/>
          <w:sz w:val="22"/>
          <w:szCs w:val="22"/>
        </w:rPr>
      </w:pPr>
      <w:r w:rsidRPr="0076100D">
        <w:rPr>
          <w:rFonts w:ascii="Tahoma" w:hAnsi="Tahoma" w:cs="Tahoma"/>
          <w:b/>
          <w:bCs/>
          <w:sz w:val="22"/>
          <w:szCs w:val="22"/>
        </w:rPr>
        <w:t>o nie podleganiu wykluczeniu z postępowania,</w:t>
      </w:r>
    </w:p>
    <w:p w:rsidR="00FB6FB5" w:rsidRPr="0076100D" w:rsidRDefault="00FB6FB5" w:rsidP="005B488A">
      <w:pPr>
        <w:numPr>
          <w:ilvl w:val="2"/>
          <w:numId w:val="16"/>
        </w:numPr>
        <w:ind w:left="709" w:hanging="709"/>
        <w:jc w:val="both"/>
        <w:rPr>
          <w:rFonts w:ascii="Tahoma" w:hAnsi="Tahoma" w:cs="Tahoma"/>
          <w:sz w:val="22"/>
          <w:szCs w:val="22"/>
        </w:rPr>
      </w:pPr>
      <w:r w:rsidRPr="0076100D">
        <w:rPr>
          <w:rFonts w:ascii="Tahoma" w:hAnsi="Tahoma" w:cs="Tahoma"/>
          <w:b/>
          <w:bCs/>
          <w:sz w:val="22"/>
          <w:szCs w:val="22"/>
        </w:rPr>
        <w:t xml:space="preserve">o spełnianiu warunków udziału w postępowaniu, </w:t>
      </w:r>
      <w:r w:rsidRPr="0076100D">
        <w:rPr>
          <w:rFonts w:ascii="Tahoma" w:hAnsi="Tahoma" w:cs="Tahoma"/>
          <w:sz w:val="22"/>
          <w:szCs w:val="22"/>
        </w:rPr>
        <w:t>w tym:</w:t>
      </w:r>
    </w:p>
    <w:p w:rsidR="00FB6FB5" w:rsidRPr="0076100D" w:rsidRDefault="00FB6FB5" w:rsidP="005B488A">
      <w:pPr>
        <w:numPr>
          <w:ilvl w:val="0"/>
          <w:numId w:val="17"/>
        </w:numPr>
        <w:ind w:left="284" w:hanging="284"/>
        <w:jc w:val="both"/>
        <w:rPr>
          <w:rFonts w:ascii="Tahoma" w:hAnsi="Tahoma" w:cs="Tahoma"/>
          <w:sz w:val="22"/>
          <w:szCs w:val="22"/>
        </w:rPr>
      </w:pPr>
      <w:r w:rsidRPr="0076100D">
        <w:rPr>
          <w:rFonts w:ascii="Tahoma" w:hAnsi="Tahoma" w:cs="Tahoma"/>
          <w:b/>
          <w:bCs/>
          <w:sz w:val="22"/>
          <w:szCs w:val="22"/>
        </w:rPr>
        <w:t xml:space="preserve">Wykaz robót budowlanych </w:t>
      </w:r>
      <w:r w:rsidRPr="0076100D">
        <w:rPr>
          <w:rFonts w:ascii="Tahoma" w:hAnsi="Tahoma" w:cs="Tahoma"/>
          <w:sz w:val="22"/>
          <w:szCs w:val="22"/>
        </w:rPr>
        <w:t xml:space="preserve">wykonanych nie wcześniej niż w okresie ostatnich </w:t>
      </w:r>
      <w:r w:rsidRPr="0076100D">
        <w:rPr>
          <w:rFonts w:ascii="Tahoma" w:hAnsi="Tahoma" w:cs="Tahoma"/>
          <w:b/>
          <w:bCs/>
          <w:sz w:val="22"/>
          <w:szCs w:val="22"/>
        </w:rPr>
        <w:t xml:space="preserve">5 lat </w:t>
      </w:r>
      <w:r w:rsidRPr="0076100D">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76100D" w:rsidRDefault="00FB6FB5" w:rsidP="005B488A">
      <w:pPr>
        <w:numPr>
          <w:ilvl w:val="0"/>
          <w:numId w:val="17"/>
        </w:numPr>
        <w:ind w:left="284" w:hanging="284"/>
        <w:jc w:val="both"/>
        <w:rPr>
          <w:rFonts w:ascii="Tahoma" w:hAnsi="Tahoma" w:cs="Tahoma"/>
          <w:b/>
          <w:bCs/>
          <w:sz w:val="22"/>
          <w:szCs w:val="22"/>
        </w:rPr>
      </w:pPr>
      <w:r w:rsidRPr="0076100D">
        <w:rPr>
          <w:rFonts w:ascii="Tahoma" w:hAnsi="Tahoma" w:cs="Tahoma"/>
          <w:b/>
          <w:bCs/>
          <w:sz w:val="22"/>
          <w:szCs w:val="22"/>
        </w:rPr>
        <w:t xml:space="preserve">Wykaz osób, skierowanych przez wykonawcę do realizacji zamówienia publicznego, </w:t>
      </w:r>
      <w:r w:rsidRPr="0076100D">
        <w:rPr>
          <w:rFonts w:ascii="Tahoma" w:hAnsi="Tahoma" w:cs="Tahoma"/>
          <w:sz w:val="22"/>
          <w:szCs w:val="22"/>
        </w:rPr>
        <w:t>w szczególności odpowiedzialnych za świadczenie usług, kontrolę</w:t>
      </w:r>
      <w:r w:rsidRPr="0076100D">
        <w:rPr>
          <w:rFonts w:ascii="Tahoma" w:hAnsi="Tahoma" w:cs="Tahoma"/>
          <w:b/>
          <w:bCs/>
          <w:sz w:val="22"/>
          <w:szCs w:val="22"/>
        </w:rPr>
        <w:t xml:space="preserve"> </w:t>
      </w:r>
      <w:r w:rsidRPr="0076100D">
        <w:rPr>
          <w:rFonts w:ascii="Tahoma" w:hAnsi="Tahoma" w:cs="Tahoma"/>
          <w:sz w:val="22"/>
          <w:szCs w:val="22"/>
        </w:rPr>
        <w:t>jakości lub kierowanie robotami budowlanymi</w:t>
      </w:r>
      <w:r w:rsidRPr="0076100D">
        <w:rPr>
          <w:rFonts w:ascii="Tahoma" w:hAnsi="Tahoma" w:cs="Tahoma"/>
          <w:b/>
          <w:bCs/>
          <w:sz w:val="22"/>
          <w:szCs w:val="22"/>
        </w:rPr>
        <w:t xml:space="preserve">, wraz z informacjami na temat ich kwalifikacji zawodowych, uprawnień, doświadczenia i wykształcenia </w:t>
      </w:r>
      <w:r w:rsidRPr="0076100D">
        <w:rPr>
          <w:rFonts w:ascii="Tahoma" w:hAnsi="Tahoma" w:cs="Tahoma"/>
          <w:sz w:val="22"/>
          <w:szCs w:val="22"/>
        </w:rPr>
        <w:t xml:space="preserve">niezbędnych do wykonania zamówienia publicznego, </w:t>
      </w:r>
      <w:r w:rsidRPr="0076100D">
        <w:rPr>
          <w:rFonts w:ascii="Tahoma" w:hAnsi="Tahoma" w:cs="Tahoma"/>
          <w:b/>
          <w:bCs/>
          <w:sz w:val="22"/>
          <w:szCs w:val="22"/>
        </w:rPr>
        <w:t xml:space="preserve">a także zakresu wykonywanych przez nie czynności </w:t>
      </w:r>
      <w:r w:rsidRPr="0076100D">
        <w:rPr>
          <w:rFonts w:ascii="Tahoma" w:hAnsi="Tahoma" w:cs="Tahoma"/>
          <w:sz w:val="22"/>
          <w:szCs w:val="22"/>
        </w:rPr>
        <w:t xml:space="preserve">oraz </w:t>
      </w:r>
      <w:r w:rsidRPr="0076100D">
        <w:rPr>
          <w:rFonts w:ascii="Tahoma" w:hAnsi="Tahoma" w:cs="Tahoma"/>
          <w:b/>
          <w:bCs/>
          <w:sz w:val="22"/>
          <w:szCs w:val="22"/>
        </w:rPr>
        <w:t>informacją o podstawie do dysponowania tymi osobami;</w:t>
      </w:r>
    </w:p>
    <w:p w:rsidR="002A3E0C" w:rsidRPr="0076100D" w:rsidRDefault="002A3E0C" w:rsidP="005B488A">
      <w:pPr>
        <w:numPr>
          <w:ilvl w:val="0"/>
          <w:numId w:val="17"/>
        </w:numPr>
        <w:ind w:left="284" w:hanging="284"/>
        <w:jc w:val="both"/>
        <w:rPr>
          <w:rFonts w:ascii="Tahoma" w:hAnsi="Tahoma" w:cs="Tahoma"/>
          <w:bCs/>
          <w:sz w:val="22"/>
          <w:szCs w:val="22"/>
        </w:rPr>
      </w:pPr>
      <w:r w:rsidRPr="0076100D">
        <w:rPr>
          <w:rFonts w:ascii="Tahoma" w:hAnsi="Tahoma" w:cs="Tahoma"/>
          <w:b/>
          <w:bCs/>
          <w:sz w:val="22"/>
          <w:szCs w:val="22"/>
        </w:rPr>
        <w:lastRenderedPageBreak/>
        <w:t>Oświadczenie</w:t>
      </w:r>
      <w:r w:rsidRPr="0076100D">
        <w:rPr>
          <w:rFonts w:ascii="Tahoma" w:hAnsi="Tahoma" w:cs="Tahoma"/>
          <w:bCs/>
          <w:sz w:val="22"/>
          <w:szCs w:val="22"/>
        </w:rPr>
        <w:t xml:space="preserve">, że Wykonawca jest ubezpieczony od odpowiedzialności cywilnej w zakresie prowadzonej działalności związanej </w:t>
      </w:r>
      <w:r w:rsidR="001661D4" w:rsidRPr="0076100D">
        <w:rPr>
          <w:rFonts w:ascii="Tahoma" w:hAnsi="Tahoma" w:cs="Tahoma"/>
          <w:bCs/>
          <w:sz w:val="22"/>
          <w:szCs w:val="22"/>
        </w:rPr>
        <w:t>z przedmiotem zamówienia na sumę gwarancyjną</w:t>
      </w:r>
      <w:r w:rsidRPr="0076100D">
        <w:rPr>
          <w:rFonts w:ascii="Tahoma" w:hAnsi="Tahoma" w:cs="Tahoma"/>
          <w:bCs/>
          <w:sz w:val="22"/>
          <w:szCs w:val="22"/>
        </w:rPr>
        <w:t xml:space="preserve"> 20 000 000,00zł </w:t>
      </w:r>
    </w:p>
    <w:p w:rsidR="00FB6FB5" w:rsidRPr="0076100D" w:rsidRDefault="00FB6FB5" w:rsidP="005B488A">
      <w:pPr>
        <w:numPr>
          <w:ilvl w:val="2"/>
          <w:numId w:val="16"/>
        </w:numPr>
        <w:ind w:left="709" w:hanging="709"/>
        <w:jc w:val="both"/>
        <w:rPr>
          <w:rFonts w:ascii="Tahoma" w:hAnsi="Tahoma" w:cs="Tahoma"/>
          <w:sz w:val="22"/>
          <w:szCs w:val="22"/>
        </w:rPr>
      </w:pPr>
      <w:r w:rsidRPr="0076100D">
        <w:rPr>
          <w:rFonts w:ascii="Tahoma" w:hAnsi="Tahoma" w:cs="Tahoma"/>
          <w:b/>
          <w:bCs/>
          <w:sz w:val="22"/>
          <w:szCs w:val="22"/>
        </w:rPr>
        <w:t xml:space="preserve">o korzystaniu </w:t>
      </w:r>
      <w:r w:rsidRPr="0076100D">
        <w:rPr>
          <w:rFonts w:ascii="Tahoma" w:hAnsi="Tahoma" w:cs="Tahoma"/>
          <w:sz w:val="22"/>
          <w:szCs w:val="22"/>
        </w:rPr>
        <w:t xml:space="preserve">przy wykazywaniu spełniania warunków udziału w postępowaniu </w:t>
      </w:r>
      <w:r w:rsidRPr="0076100D">
        <w:rPr>
          <w:rFonts w:ascii="Tahoma" w:hAnsi="Tahoma" w:cs="Tahoma"/>
          <w:b/>
          <w:bCs/>
          <w:sz w:val="22"/>
          <w:szCs w:val="22"/>
        </w:rPr>
        <w:t>z zasobów podmiotów trzecich</w:t>
      </w:r>
      <w:r w:rsidRPr="0076100D">
        <w:rPr>
          <w:rFonts w:ascii="Tahoma" w:hAnsi="Tahoma" w:cs="Tahoma"/>
          <w:sz w:val="22"/>
          <w:szCs w:val="22"/>
        </w:rPr>
        <w:t>,</w:t>
      </w:r>
    </w:p>
    <w:p w:rsidR="00FB6FB5" w:rsidRPr="0076100D" w:rsidRDefault="00FB6FB5" w:rsidP="005B488A">
      <w:pPr>
        <w:numPr>
          <w:ilvl w:val="2"/>
          <w:numId w:val="16"/>
        </w:numPr>
        <w:ind w:left="709" w:hanging="709"/>
        <w:jc w:val="both"/>
        <w:rPr>
          <w:rFonts w:ascii="Tahoma" w:hAnsi="Tahoma" w:cs="Tahoma"/>
          <w:sz w:val="22"/>
          <w:szCs w:val="22"/>
        </w:rPr>
      </w:pPr>
      <w:r w:rsidRPr="0076100D">
        <w:rPr>
          <w:rFonts w:ascii="Tahoma" w:hAnsi="Tahoma" w:cs="Tahoma"/>
          <w:b/>
          <w:bCs/>
          <w:sz w:val="22"/>
          <w:szCs w:val="22"/>
        </w:rPr>
        <w:t xml:space="preserve">o korzystaniu </w:t>
      </w:r>
      <w:r w:rsidRPr="0076100D">
        <w:rPr>
          <w:rFonts w:ascii="Tahoma" w:hAnsi="Tahoma" w:cs="Tahoma"/>
          <w:sz w:val="22"/>
          <w:szCs w:val="22"/>
        </w:rPr>
        <w:t xml:space="preserve">przy wykonywaniu zamówienia </w:t>
      </w:r>
      <w:r w:rsidRPr="0076100D">
        <w:rPr>
          <w:rFonts w:ascii="Tahoma" w:hAnsi="Tahoma" w:cs="Tahoma"/>
          <w:b/>
          <w:bCs/>
          <w:sz w:val="22"/>
          <w:szCs w:val="22"/>
        </w:rPr>
        <w:t>z podwykonawców</w:t>
      </w:r>
      <w:r w:rsidRPr="0076100D">
        <w:rPr>
          <w:rFonts w:ascii="Tahoma" w:hAnsi="Tahoma" w:cs="Tahoma"/>
          <w:sz w:val="22"/>
          <w:szCs w:val="22"/>
        </w:rPr>
        <w:t>.</w:t>
      </w:r>
    </w:p>
    <w:p w:rsidR="00FB6FB5" w:rsidRPr="0076100D" w:rsidRDefault="00FB6FB5" w:rsidP="005B488A">
      <w:pPr>
        <w:numPr>
          <w:ilvl w:val="1"/>
          <w:numId w:val="16"/>
        </w:numPr>
        <w:ind w:left="567" w:hanging="567"/>
        <w:jc w:val="both"/>
        <w:rPr>
          <w:rFonts w:ascii="Tahoma" w:hAnsi="Tahoma" w:cs="Tahoma"/>
          <w:b/>
          <w:bCs/>
          <w:sz w:val="22"/>
          <w:szCs w:val="22"/>
        </w:rPr>
      </w:pPr>
      <w:r w:rsidRPr="0076100D">
        <w:rPr>
          <w:rFonts w:ascii="Tahoma" w:hAnsi="Tahoma" w:cs="Tahoma"/>
          <w:b/>
          <w:bCs/>
          <w:sz w:val="22"/>
          <w:szCs w:val="22"/>
        </w:rPr>
        <w:t>Pełnomocnictwo złożone w formie oryginału lub kopii poświadczonej notarialnie.</w:t>
      </w:r>
    </w:p>
    <w:p w:rsidR="00FB6FB5" w:rsidRPr="0076100D" w:rsidRDefault="00FB6FB5" w:rsidP="005B488A">
      <w:pPr>
        <w:numPr>
          <w:ilvl w:val="0"/>
          <w:numId w:val="18"/>
        </w:numPr>
        <w:ind w:left="284" w:hanging="284"/>
        <w:jc w:val="both"/>
        <w:rPr>
          <w:rFonts w:ascii="Tahoma" w:hAnsi="Tahoma" w:cs="Tahoma"/>
          <w:sz w:val="22"/>
          <w:szCs w:val="22"/>
        </w:rPr>
      </w:pPr>
      <w:r w:rsidRPr="0076100D">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76100D" w:rsidRDefault="00FB6FB5" w:rsidP="005B488A">
      <w:pPr>
        <w:numPr>
          <w:ilvl w:val="0"/>
          <w:numId w:val="18"/>
        </w:numPr>
        <w:ind w:left="284" w:hanging="284"/>
        <w:jc w:val="both"/>
        <w:rPr>
          <w:rFonts w:ascii="Tahoma" w:hAnsi="Tahoma" w:cs="Tahoma"/>
          <w:sz w:val="22"/>
          <w:szCs w:val="22"/>
        </w:rPr>
      </w:pPr>
      <w:r w:rsidRPr="0076100D">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FB6FB5" w:rsidRPr="0076100D" w:rsidRDefault="00FB6FB5" w:rsidP="005B488A">
      <w:pPr>
        <w:numPr>
          <w:ilvl w:val="1"/>
          <w:numId w:val="16"/>
        </w:numPr>
        <w:ind w:left="567" w:hanging="567"/>
        <w:jc w:val="both"/>
        <w:rPr>
          <w:rFonts w:ascii="Tahoma" w:hAnsi="Tahoma" w:cs="Tahoma"/>
          <w:sz w:val="22"/>
          <w:szCs w:val="22"/>
        </w:rPr>
      </w:pPr>
      <w:r w:rsidRPr="0076100D">
        <w:rPr>
          <w:rFonts w:ascii="Tahoma" w:hAnsi="Tahoma" w:cs="Tahoma"/>
          <w:b/>
          <w:bCs/>
          <w:sz w:val="22"/>
          <w:szCs w:val="22"/>
        </w:rPr>
        <w:t xml:space="preserve">Zobowiązanie innego podmiotu, na zasobach którego polega Wykonawca, </w:t>
      </w:r>
      <w:r w:rsidRPr="0076100D">
        <w:rPr>
          <w:rFonts w:ascii="Tahoma" w:hAnsi="Tahoma" w:cs="Tahoma"/>
          <w:sz w:val="22"/>
          <w:szCs w:val="22"/>
        </w:rPr>
        <w:t>do oddania do dyspozycji Wykonawcy niezbędnych zasobów na potrzeby realizacji zamówienia.</w:t>
      </w:r>
    </w:p>
    <w:p w:rsidR="00FB6FB5" w:rsidRPr="0076100D" w:rsidRDefault="00FB6FB5">
      <w:pPr>
        <w:jc w:val="both"/>
        <w:rPr>
          <w:rFonts w:ascii="Tahoma" w:hAnsi="Tahoma" w:cs="Tahoma"/>
          <w:b/>
          <w:bCs/>
          <w:sz w:val="22"/>
          <w:szCs w:val="22"/>
        </w:rPr>
      </w:pPr>
      <w:r w:rsidRPr="0076100D">
        <w:rPr>
          <w:rFonts w:ascii="Tahoma" w:hAnsi="Tahoma" w:cs="Tahoma"/>
          <w:b/>
          <w:bCs/>
          <w:sz w:val="22"/>
          <w:szCs w:val="22"/>
        </w:rPr>
        <w:t>UWAGA 1:</w:t>
      </w:r>
    </w:p>
    <w:p w:rsidR="00FB6FB5" w:rsidRPr="0076100D" w:rsidRDefault="00FB6FB5">
      <w:pPr>
        <w:jc w:val="both"/>
        <w:rPr>
          <w:rFonts w:ascii="Tahoma" w:hAnsi="Tahoma" w:cs="Tahoma"/>
          <w:b/>
          <w:bCs/>
          <w:sz w:val="22"/>
          <w:szCs w:val="22"/>
        </w:rPr>
      </w:pPr>
      <w:r w:rsidRPr="0076100D">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6100D" w:rsidRDefault="00FB6FB5">
      <w:pPr>
        <w:jc w:val="both"/>
        <w:rPr>
          <w:rFonts w:ascii="Tahoma" w:hAnsi="Tahoma" w:cs="Tahoma"/>
          <w:b/>
          <w:bCs/>
          <w:sz w:val="22"/>
          <w:szCs w:val="22"/>
        </w:rPr>
      </w:pPr>
      <w:r w:rsidRPr="0076100D">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r w:rsidR="007C58BA" w:rsidRPr="0076100D">
        <w:rPr>
          <w:rFonts w:ascii="Tahoma" w:hAnsi="Tahoma" w:cs="Tahoma"/>
          <w:b/>
          <w:bCs/>
          <w:sz w:val="22"/>
          <w:szCs w:val="22"/>
        </w:rPr>
        <w:t xml:space="preserve"> </w:t>
      </w:r>
      <w:r w:rsidR="007C58BA" w:rsidRPr="0076100D">
        <w:rPr>
          <w:rFonts w:ascii="Tahoma" w:hAnsi="Tahoma" w:cs="Tahoma"/>
          <w:b/>
          <w:bCs/>
        </w:rPr>
        <w:t>(art. 25a ust. 6 ustawy Pzp)</w:t>
      </w:r>
      <w:r w:rsidRPr="0076100D">
        <w:rPr>
          <w:rFonts w:ascii="Tahoma" w:hAnsi="Tahoma" w:cs="Tahoma"/>
          <w:b/>
          <w:bCs/>
          <w:sz w:val="22"/>
          <w:szCs w:val="22"/>
        </w:rPr>
        <w:t>.</w:t>
      </w:r>
    </w:p>
    <w:p w:rsidR="00FB6FB5" w:rsidRPr="0076100D" w:rsidRDefault="00FB6FB5">
      <w:pPr>
        <w:jc w:val="both"/>
        <w:rPr>
          <w:rFonts w:ascii="Tahoma" w:hAnsi="Tahoma" w:cs="Tahoma"/>
          <w:b/>
          <w:bCs/>
          <w:sz w:val="22"/>
          <w:szCs w:val="22"/>
        </w:rPr>
      </w:pPr>
      <w:r w:rsidRPr="0076100D">
        <w:rPr>
          <w:rFonts w:ascii="Tahoma" w:hAnsi="Tahoma" w:cs="Tahoma"/>
          <w:b/>
          <w:bCs/>
          <w:sz w:val="22"/>
          <w:szCs w:val="22"/>
        </w:rPr>
        <w:t>UWAGA 2:</w:t>
      </w:r>
    </w:p>
    <w:p w:rsidR="00FB6FB5" w:rsidRPr="0076100D" w:rsidRDefault="00FB6FB5">
      <w:pPr>
        <w:jc w:val="both"/>
        <w:rPr>
          <w:rFonts w:ascii="Tahoma" w:hAnsi="Tahoma" w:cs="Tahoma"/>
          <w:b/>
          <w:bCs/>
          <w:sz w:val="22"/>
          <w:szCs w:val="22"/>
        </w:rPr>
      </w:pPr>
      <w:r w:rsidRPr="0076100D">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FB6FB5" w:rsidRPr="0076100D" w:rsidRDefault="00FB6FB5" w:rsidP="005B488A">
      <w:pPr>
        <w:numPr>
          <w:ilvl w:val="0"/>
          <w:numId w:val="4"/>
        </w:numPr>
        <w:jc w:val="both"/>
        <w:rPr>
          <w:rFonts w:ascii="Tahoma" w:hAnsi="Tahoma" w:cs="Tahoma"/>
          <w:b/>
          <w:bCs/>
          <w:sz w:val="22"/>
          <w:szCs w:val="22"/>
        </w:rPr>
      </w:pPr>
      <w:r w:rsidRPr="0076100D">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6100D" w:rsidRDefault="00FB6FB5" w:rsidP="005B488A">
      <w:pPr>
        <w:numPr>
          <w:ilvl w:val="1"/>
          <w:numId w:val="4"/>
        </w:numPr>
        <w:ind w:left="567" w:hanging="567"/>
        <w:jc w:val="both"/>
        <w:rPr>
          <w:rFonts w:ascii="Tahoma" w:hAnsi="Tahoma" w:cs="Tahoma"/>
          <w:b/>
          <w:bCs/>
          <w:sz w:val="22"/>
          <w:szCs w:val="22"/>
        </w:rPr>
      </w:pPr>
      <w:r w:rsidRPr="0076100D">
        <w:rPr>
          <w:rFonts w:ascii="Tahoma" w:hAnsi="Tahoma" w:cs="Tahoma"/>
          <w:b/>
          <w:bCs/>
          <w:sz w:val="22"/>
          <w:szCs w:val="22"/>
        </w:rPr>
        <w:t>Oświadczenie o przynależności albo braku przynależności do tej samej grupy kapitałowej</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6100D" w:rsidRDefault="00FB6FB5" w:rsidP="005B488A">
      <w:pPr>
        <w:numPr>
          <w:ilvl w:val="0"/>
          <w:numId w:val="4"/>
        </w:numPr>
        <w:jc w:val="both"/>
        <w:rPr>
          <w:rFonts w:ascii="Tahoma" w:hAnsi="Tahoma" w:cs="Tahoma"/>
          <w:b/>
          <w:bCs/>
          <w:sz w:val="22"/>
          <w:szCs w:val="22"/>
        </w:rPr>
      </w:pPr>
      <w:r w:rsidRPr="0076100D">
        <w:rPr>
          <w:rFonts w:ascii="Tahoma" w:hAnsi="Tahoma" w:cs="Tahoma"/>
          <w:b/>
          <w:bCs/>
          <w:sz w:val="22"/>
          <w:szCs w:val="22"/>
        </w:rPr>
        <w:t>DOKUMENTY I OŚWIADCZENIA KTÓRE MA ZŁOŻYĆ WYKONAWCA NA ŻĄDANIE ZAMAWIAJĄCEGO</w:t>
      </w:r>
      <w:r w:rsidR="00C44B19" w:rsidRPr="0076100D">
        <w:rPr>
          <w:rFonts w:ascii="Tahoma" w:hAnsi="Tahoma" w:cs="Tahoma"/>
          <w:b/>
          <w:bCs/>
          <w:sz w:val="22"/>
          <w:szCs w:val="22"/>
        </w:rPr>
        <w:t xml:space="preserve">  w terminie 5 dni </w:t>
      </w:r>
      <w:r w:rsidRPr="0076100D">
        <w:rPr>
          <w:rFonts w:ascii="Tahoma" w:hAnsi="Tahoma" w:cs="Tahoma"/>
          <w:b/>
          <w:bCs/>
          <w:sz w:val="22"/>
          <w:szCs w:val="22"/>
        </w:rPr>
        <w:t xml:space="preserve"> – dotyczy wykonawcy, którego oferta została najwyżej oceniona:</w:t>
      </w:r>
    </w:p>
    <w:p w:rsidR="00FB6FB5" w:rsidRPr="0076100D" w:rsidRDefault="00FB6FB5" w:rsidP="005B488A">
      <w:pPr>
        <w:numPr>
          <w:ilvl w:val="1"/>
          <w:numId w:val="4"/>
        </w:numPr>
        <w:ind w:left="567" w:hanging="567"/>
        <w:jc w:val="both"/>
        <w:rPr>
          <w:rFonts w:ascii="Tahoma" w:hAnsi="Tahoma" w:cs="Tahoma"/>
          <w:b/>
          <w:bCs/>
          <w:sz w:val="22"/>
          <w:szCs w:val="22"/>
        </w:rPr>
      </w:pPr>
      <w:r w:rsidRPr="0076100D">
        <w:rPr>
          <w:rFonts w:ascii="Tahoma" w:hAnsi="Tahoma" w:cs="Tahoma"/>
          <w:b/>
          <w:bCs/>
          <w:sz w:val="22"/>
          <w:szCs w:val="22"/>
        </w:rPr>
        <w:t xml:space="preserve">Odpis z właściwego rejestru </w:t>
      </w:r>
      <w:r w:rsidRPr="0076100D">
        <w:rPr>
          <w:rFonts w:ascii="Tahoma" w:hAnsi="Tahoma" w:cs="Tahoma"/>
          <w:sz w:val="22"/>
          <w:szCs w:val="22"/>
        </w:rPr>
        <w:t xml:space="preserve">lub </w:t>
      </w:r>
      <w:r w:rsidRPr="0076100D">
        <w:rPr>
          <w:rFonts w:ascii="Tahoma" w:hAnsi="Tahoma" w:cs="Tahoma"/>
          <w:b/>
          <w:bCs/>
          <w:sz w:val="22"/>
          <w:szCs w:val="22"/>
        </w:rPr>
        <w:t>z centralnej ewidencji i informacji o działalności gospodarczej</w:t>
      </w:r>
      <w:r w:rsidRPr="0076100D">
        <w:rPr>
          <w:rFonts w:ascii="Tahoma" w:hAnsi="Tahoma" w:cs="Tahoma"/>
          <w:sz w:val="22"/>
          <w:szCs w:val="22"/>
        </w:rPr>
        <w:t>, jeżeli odrębne przepisy wymagają wpisu do rejestru lub ewidencji, w celu</w:t>
      </w:r>
      <w:r w:rsidRPr="0076100D">
        <w:rPr>
          <w:rFonts w:ascii="Tahoma" w:hAnsi="Tahoma" w:cs="Tahoma"/>
          <w:b/>
          <w:bCs/>
          <w:sz w:val="22"/>
          <w:szCs w:val="22"/>
        </w:rPr>
        <w:t xml:space="preserve"> </w:t>
      </w:r>
      <w:r w:rsidRPr="0076100D">
        <w:rPr>
          <w:rFonts w:ascii="Tahoma" w:hAnsi="Tahoma" w:cs="Tahoma"/>
          <w:sz w:val="22"/>
          <w:szCs w:val="22"/>
        </w:rPr>
        <w:t>potwierdzenia braku podstaw wykluczenia na podstawie art. 24 ust. 5 pkt 1 ustawy;</w:t>
      </w:r>
    </w:p>
    <w:p w:rsidR="00FB6FB5" w:rsidRPr="0076100D" w:rsidRDefault="00FB6FB5">
      <w:pPr>
        <w:ind w:left="567"/>
        <w:jc w:val="both"/>
        <w:rPr>
          <w:rFonts w:ascii="Tahoma" w:hAnsi="Tahoma" w:cs="Tahoma"/>
          <w:b/>
          <w:bCs/>
          <w:sz w:val="22"/>
          <w:szCs w:val="22"/>
        </w:rPr>
      </w:pPr>
      <w:r w:rsidRPr="0076100D">
        <w:rPr>
          <w:rFonts w:ascii="Tahoma" w:hAnsi="Tahoma" w:cs="Tahoma"/>
          <w:b/>
          <w:bCs/>
          <w:sz w:val="22"/>
          <w:szCs w:val="22"/>
        </w:rPr>
        <w:t>Dokumenty powinny być wystawione nie wcześniej niż 6 miesięcy przed upływem terminu składania ofert.</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76100D" w:rsidRDefault="00FB6FB5">
      <w:pPr>
        <w:jc w:val="both"/>
        <w:rPr>
          <w:rFonts w:ascii="Tahoma" w:hAnsi="Tahoma" w:cs="Tahoma"/>
        </w:rPr>
      </w:pPr>
      <w:r w:rsidRPr="0076100D">
        <w:rPr>
          <w:rFonts w:ascii="Tahoma" w:hAnsi="Tahoma" w:cs="Tahoma"/>
          <w:i/>
          <w:iCs/>
          <w:sz w:val="22"/>
          <w:szCs w:val="22"/>
        </w:rPr>
        <w:t xml:space="preserve">2) Jeżeli w kraju, w którym wykonawca ma siedzibę lub miejsce zamieszkania lub miejsce zamieszkania ma osoba, której dokument dotyczy, nie wydaje się dokumentów, o których </w:t>
      </w:r>
      <w:r w:rsidRPr="0076100D">
        <w:rPr>
          <w:rFonts w:ascii="Tahoma" w:hAnsi="Tahoma" w:cs="Tahoma"/>
          <w:i/>
          <w:iCs/>
          <w:sz w:val="22"/>
          <w:szCs w:val="22"/>
        </w:rPr>
        <w:lastRenderedPageBreak/>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3) Dokumenty/oświadczenia powinny być wystawione nie wcześniej niż 6 miesięcy przed upływem składania ofert.</w:t>
      </w:r>
    </w:p>
    <w:p w:rsidR="00FB6FB5" w:rsidRPr="0076100D" w:rsidRDefault="00FB6FB5" w:rsidP="005B488A">
      <w:pPr>
        <w:numPr>
          <w:ilvl w:val="1"/>
          <w:numId w:val="4"/>
        </w:numPr>
        <w:ind w:left="567" w:hanging="567"/>
        <w:jc w:val="both"/>
        <w:rPr>
          <w:rFonts w:ascii="Tahoma" w:hAnsi="Tahoma" w:cs="Tahoma"/>
          <w:b/>
          <w:bCs/>
          <w:sz w:val="22"/>
          <w:szCs w:val="22"/>
        </w:rPr>
      </w:pPr>
      <w:r w:rsidRPr="0076100D">
        <w:rPr>
          <w:rFonts w:ascii="Tahoma" w:hAnsi="Tahoma" w:cs="Tahoma"/>
          <w:b/>
          <w:bCs/>
          <w:sz w:val="22"/>
          <w:szCs w:val="22"/>
        </w:rPr>
        <w:t xml:space="preserve">Zaświadczenie </w:t>
      </w:r>
      <w:r w:rsidRPr="0076100D">
        <w:rPr>
          <w:rFonts w:ascii="Tahoma" w:hAnsi="Tahoma" w:cs="Tahoma"/>
          <w:sz w:val="22"/>
          <w:szCs w:val="22"/>
        </w:rPr>
        <w:t xml:space="preserve">właściwej terenowej jednostki organizacyjnej </w:t>
      </w:r>
      <w:r w:rsidRPr="0076100D">
        <w:rPr>
          <w:rFonts w:ascii="Tahoma" w:hAnsi="Tahoma" w:cs="Tahoma"/>
          <w:b/>
          <w:bCs/>
          <w:sz w:val="22"/>
          <w:szCs w:val="22"/>
        </w:rPr>
        <w:t xml:space="preserve">Zakładu Ubezpieczeń Społecznych </w:t>
      </w:r>
      <w:r w:rsidRPr="0076100D">
        <w:rPr>
          <w:rFonts w:ascii="Tahoma" w:hAnsi="Tahoma" w:cs="Tahoma"/>
          <w:sz w:val="22"/>
          <w:szCs w:val="22"/>
        </w:rPr>
        <w:t>lub Kasy Rolniczego Ubezpieczenia Społecznego albo inny dokument</w:t>
      </w:r>
      <w:r w:rsidRPr="0076100D">
        <w:rPr>
          <w:rFonts w:ascii="Tahoma" w:hAnsi="Tahoma" w:cs="Tahoma"/>
          <w:b/>
          <w:bCs/>
          <w:sz w:val="22"/>
          <w:szCs w:val="22"/>
        </w:rPr>
        <w:t xml:space="preserve"> </w:t>
      </w:r>
      <w:r w:rsidRPr="0076100D">
        <w:rPr>
          <w:rFonts w:ascii="Tahoma" w:hAnsi="Tahoma" w:cs="Tahoma"/>
          <w:sz w:val="22"/>
          <w:szCs w:val="22"/>
        </w:rPr>
        <w:t>potwierdzający, że wykonawca nie zalega z opłacaniem składek na ubezpieczenia społeczne</w:t>
      </w:r>
      <w:r w:rsidRPr="0076100D">
        <w:rPr>
          <w:rFonts w:ascii="Tahoma" w:hAnsi="Tahoma" w:cs="Tahoma"/>
          <w:b/>
          <w:bCs/>
          <w:sz w:val="22"/>
          <w:szCs w:val="22"/>
        </w:rPr>
        <w:t xml:space="preserve"> </w:t>
      </w:r>
      <w:r w:rsidRPr="0076100D">
        <w:rPr>
          <w:rFonts w:ascii="Tahoma" w:hAnsi="Tahoma" w:cs="Tahoma"/>
          <w:sz w:val="22"/>
          <w:szCs w:val="22"/>
        </w:rPr>
        <w:t>lub zdrowotne, wystawione nie wcześniej niż 3 miesiące przed upływem terminu składania</w:t>
      </w:r>
      <w:r w:rsidRPr="0076100D">
        <w:rPr>
          <w:rFonts w:ascii="Tahoma" w:hAnsi="Tahoma" w:cs="Tahoma"/>
          <w:b/>
          <w:bCs/>
          <w:sz w:val="22"/>
          <w:szCs w:val="22"/>
        </w:rPr>
        <w:t xml:space="preserve"> </w:t>
      </w:r>
      <w:r w:rsidRPr="0076100D">
        <w:rPr>
          <w:rFonts w:ascii="Tahoma" w:hAnsi="Tahoma" w:cs="Tahoma"/>
          <w:sz w:val="22"/>
          <w:szCs w:val="22"/>
        </w:rPr>
        <w:t>ofert, lub inny dokument potwierdzający, że wykonawca zawarł porozumienie z właściwym</w:t>
      </w:r>
      <w:r w:rsidRPr="0076100D">
        <w:rPr>
          <w:rFonts w:ascii="Tahoma" w:hAnsi="Tahoma" w:cs="Tahoma"/>
          <w:b/>
          <w:bCs/>
          <w:sz w:val="22"/>
          <w:szCs w:val="22"/>
        </w:rPr>
        <w:t xml:space="preserve"> </w:t>
      </w:r>
      <w:r w:rsidRPr="0076100D">
        <w:rPr>
          <w:rFonts w:ascii="Tahoma" w:hAnsi="Tahoma" w:cs="Tahoma"/>
          <w:sz w:val="22"/>
          <w:szCs w:val="22"/>
        </w:rPr>
        <w:t>organem w sprawie spłat tych należności wraz z ewentualnymi odsetkami lub grzywnami,</w:t>
      </w:r>
      <w:r w:rsidRPr="0076100D">
        <w:rPr>
          <w:rFonts w:ascii="Tahoma" w:hAnsi="Tahoma" w:cs="Tahoma"/>
          <w:b/>
          <w:bCs/>
          <w:sz w:val="22"/>
          <w:szCs w:val="22"/>
        </w:rPr>
        <w:t xml:space="preserve"> </w:t>
      </w:r>
      <w:r w:rsidRPr="0076100D">
        <w:rPr>
          <w:rFonts w:ascii="Tahoma" w:hAnsi="Tahoma" w:cs="Tahoma"/>
          <w:sz w:val="22"/>
          <w:szCs w:val="22"/>
        </w:rPr>
        <w:t>w szczególności uzyskał przewidziane prawem zwolnienie, odroczenie lub rozłożenie na raty</w:t>
      </w:r>
      <w:r w:rsidRPr="0076100D">
        <w:rPr>
          <w:rFonts w:ascii="Tahoma" w:hAnsi="Tahoma" w:cs="Tahoma"/>
          <w:b/>
          <w:bCs/>
          <w:sz w:val="22"/>
          <w:szCs w:val="22"/>
        </w:rPr>
        <w:t xml:space="preserve"> </w:t>
      </w:r>
      <w:r w:rsidRPr="0076100D">
        <w:rPr>
          <w:rFonts w:ascii="Tahoma" w:hAnsi="Tahoma" w:cs="Tahoma"/>
          <w:sz w:val="22"/>
          <w:szCs w:val="22"/>
        </w:rPr>
        <w:t>zaległych płatności lub wstrzymanie w całości wykonania decyzji właściwego organu;</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3) Dokumenty/oświadczenia powinny być wystawione nie wcześniej niż 3 miesiące przed upływem składania ofert.</w:t>
      </w:r>
    </w:p>
    <w:p w:rsidR="00FB6FB5" w:rsidRPr="0076100D" w:rsidRDefault="00FB6FB5" w:rsidP="005B488A">
      <w:pPr>
        <w:numPr>
          <w:ilvl w:val="1"/>
          <w:numId w:val="4"/>
        </w:numPr>
        <w:ind w:left="567" w:hanging="567"/>
        <w:jc w:val="both"/>
        <w:rPr>
          <w:rFonts w:ascii="Tahoma" w:hAnsi="Tahoma" w:cs="Tahoma"/>
          <w:sz w:val="22"/>
          <w:szCs w:val="22"/>
        </w:rPr>
      </w:pPr>
      <w:r w:rsidRPr="0076100D">
        <w:rPr>
          <w:rFonts w:ascii="Tahoma" w:hAnsi="Tahoma" w:cs="Tahoma"/>
          <w:b/>
          <w:bCs/>
          <w:sz w:val="22"/>
          <w:szCs w:val="22"/>
        </w:rPr>
        <w:t xml:space="preserve">Zaświadczenia </w:t>
      </w:r>
      <w:r w:rsidRPr="0076100D">
        <w:rPr>
          <w:rFonts w:ascii="Tahoma" w:hAnsi="Tahoma" w:cs="Tahoma"/>
          <w:sz w:val="22"/>
          <w:szCs w:val="22"/>
        </w:rPr>
        <w:t xml:space="preserve">właściwego naczelnika </w:t>
      </w:r>
      <w:r w:rsidR="001E5381" w:rsidRPr="0076100D">
        <w:rPr>
          <w:rFonts w:ascii="Tahoma" w:hAnsi="Tahoma" w:cs="Tahoma"/>
          <w:b/>
          <w:bCs/>
          <w:sz w:val="22"/>
          <w:szCs w:val="22"/>
        </w:rPr>
        <w:t>Urzędu S</w:t>
      </w:r>
      <w:r w:rsidRPr="0076100D">
        <w:rPr>
          <w:rFonts w:ascii="Tahoma" w:hAnsi="Tahoma" w:cs="Tahoma"/>
          <w:b/>
          <w:bCs/>
          <w:sz w:val="22"/>
          <w:szCs w:val="22"/>
        </w:rPr>
        <w:t xml:space="preserve">karbowego </w:t>
      </w:r>
      <w:r w:rsidRPr="0076100D">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 xml:space="preserve">2) Jeżeli w kraju, w którym wykonawca ma siedzibę lub miejsce zamieszkania lub miejsce zamieszkania ma osoba, której dokument dotyczy, nie wydaje się dokumentów, o których </w:t>
      </w:r>
      <w:r w:rsidRPr="0076100D">
        <w:rPr>
          <w:rFonts w:ascii="Tahoma" w:hAnsi="Tahoma" w:cs="Tahoma"/>
          <w:i/>
          <w:iCs/>
          <w:sz w:val="22"/>
          <w:szCs w:val="22"/>
        </w:rPr>
        <w:lastRenderedPageBreak/>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3) Dokumenty/oświadczenia powinny być wystawione nie wcześniej niż 3 miesiące przed upływem składania ofert.</w:t>
      </w:r>
    </w:p>
    <w:p w:rsidR="00FB6FB5" w:rsidRPr="0076100D" w:rsidRDefault="00FB6FB5" w:rsidP="005B488A">
      <w:pPr>
        <w:numPr>
          <w:ilvl w:val="1"/>
          <w:numId w:val="4"/>
        </w:numPr>
        <w:ind w:left="567" w:hanging="567"/>
        <w:jc w:val="both"/>
        <w:rPr>
          <w:rFonts w:ascii="Tahoma" w:hAnsi="Tahoma" w:cs="Tahoma"/>
          <w:sz w:val="22"/>
          <w:szCs w:val="22"/>
        </w:rPr>
      </w:pPr>
      <w:r w:rsidRPr="0076100D">
        <w:rPr>
          <w:rFonts w:ascii="Tahoma" w:hAnsi="Tahoma" w:cs="Tahoma"/>
          <w:b/>
          <w:bCs/>
          <w:sz w:val="22"/>
          <w:szCs w:val="22"/>
        </w:rPr>
        <w:t xml:space="preserve">Informacja z Krajowego Rejestru Karnego </w:t>
      </w:r>
      <w:r w:rsidRPr="0076100D">
        <w:rPr>
          <w:rFonts w:ascii="Tahoma" w:hAnsi="Tahoma" w:cs="Tahoma"/>
          <w:sz w:val="22"/>
          <w:szCs w:val="22"/>
        </w:rPr>
        <w:t>w zakresie określonym w art. 24 ust. 1 pkt 13, 14 i 21 ustawy, wystawiona nie wcześniej niż 6 miesięcy przed upływem terminu składania ofert;</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6100D" w:rsidRDefault="00FB6FB5">
      <w:pPr>
        <w:jc w:val="both"/>
        <w:rPr>
          <w:rFonts w:ascii="Tahoma" w:hAnsi="Tahoma" w:cs="Tahoma"/>
          <w:i/>
          <w:iCs/>
          <w:sz w:val="22"/>
          <w:szCs w:val="22"/>
        </w:rPr>
      </w:pPr>
      <w:r w:rsidRPr="0076100D">
        <w:rPr>
          <w:rFonts w:ascii="Tahoma" w:hAnsi="Tahoma" w:cs="Tahoma"/>
          <w:i/>
          <w:iCs/>
          <w:sz w:val="22"/>
          <w:szCs w:val="22"/>
        </w:rPr>
        <w:t>3) Dokumenty/oświadczenia powinny być wystawione nie wcześniej niż 6 miesięcy przed upływem składania ofert.</w:t>
      </w:r>
    </w:p>
    <w:p w:rsidR="00FB6FB5" w:rsidRPr="0076100D" w:rsidRDefault="00FB6FB5" w:rsidP="005B488A">
      <w:pPr>
        <w:numPr>
          <w:ilvl w:val="1"/>
          <w:numId w:val="4"/>
        </w:numPr>
        <w:ind w:left="567" w:hanging="567"/>
        <w:jc w:val="both"/>
        <w:rPr>
          <w:rFonts w:ascii="Tahoma" w:hAnsi="Tahoma" w:cs="Tahoma"/>
          <w:i/>
          <w:iCs/>
          <w:sz w:val="22"/>
          <w:szCs w:val="22"/>
        </w:rPr>
      </w:pPr>
      <w:r w:rsidRPr="0076100D">
        <w:rPr>
          <w:rFonts w:ascii="Tahoma" w:hAnsi="Tahoma" w:cs="Tahoma"/>
          <w:b/>
          <w:bCs/>
          <w:sz w:val="22"/>
          <w:szCs w:val="22"/>
        </w:rPr>
        <w:t xml:space="preserve">Dowody </w:t>
      </w:r>
      <w:r w:rsidRPr="0076100D">
        <w:rPr>
          <w:rFonts w:ascii="Tahoma" w:hAnsi="Tahoma" w:cs="Tahoma"/>
          <w:sz w:val="22"/>
          <w:szCs w:val="22"/>
        </w:rPr>
        <w:t>określające czy roboty budowlane zamieszczone w „</w:t>
      </w:r>
      <w:r w:rsidRPr="0076100D">
        <w:rPr>
          <w:rFonts w:ascii="Tahoma" w:hAnsi="Tahoma" w:cs="Tahoma"/>
          <w:b/>
          <w:bCs/>
          <w:sz w:val="22"/>
          <w:szCs w:val="22"/>
        </w:rPr>
        <w:t xml:space="preserve">Wykazie robót budowlanych” </w:t>
      </w:r>
      <w:r w:rsidRPr="0076100D">
        <w:rPr>
          <w:rFonts w:ascii="Tahoma" w:hAnsi="Tahoma" w:cs="Tahoma"/>
          <w:sz w:val="22"/>
          <w:szCs w:val="22"/>
        </w:rPr>
        <w:t>zostały wykonane należycie, w szczególności informacja o tym czy roboty</w:t>
      </w:r>
      <w:r w:rsidRPr="0076100D">
        <w:rPr>
          <w:rFonts w:ascii="Tahoma" w:hAnsi="Tahoma" w:cs="Tahoma"/>
          <w:b/>
          <w:bCs/>
          <w:sz w:val="22"/>
          <w:szCs w:val="22"/>
        </w:rPr>
        <w:t xml:space="preserve"> </w:t>
      </w:r>
      <w:r w:rsidRPr="0076100D">
        <w:rPr>
          <w:rFonts w:ascii="Tahoma" w:hAnsi="Tahoma" w:cs="Tahoma"/>
          <w:sz w:val="22"/>
          <w:szCs w:val="22"/>
        </w:rPr>
        <w:t>zostały wykonane zgodnie z przepisami prawa budowlanego i prawidłowo ukończone.</w:t>
      </w:r>
    </w:p>
    <w:p w:rsidR="00FB6FB5" w:rsidRPr="0076100D" w:rsidRDefault="00FB6FB5">
      <w:pPr>
        <w:ind w:left="567"/>
        <w:jc w:val="both"/>
        <w:rPr>
          <w:rFonts w:ascii="Tahoma" w:hAnsi="Tahoma" w:cs="Tahoma"/>
          <w:i/>
          <w:iCs/>
          <w:sz w:val="22"/>
          <w:szCs w:val="22"/>
        </w:rPr>
      </w:pPr>
      <w:r w:rsidRPr="0076100D">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2A3E0C" w:rsidRPr="0076100D" w:rsidRDefault="002A3E0C" w:rsidP="005B488A">
      <w:pPr>
        <w:pStyle w:val="Akapitzlist"/>
        <w:numPr>
          <w:ilvl w:val="1"/>
          <w:numId w:val="4"/>
        </w:numPr>
        <w:jc w:val="both"/>
        <w:rPr>
          <w:rFonts w:ascii="Tahoma" w:hAnsi="Tahoma" w:cs="Tahoma"/>
          <w:bCs/>
          <w:sz w:val="22"/>
          <w:szCs w:val="22"/>
        </w:rPr>
      </w:pPr>
      <w:r w:rsidRPr="0076100D">
        <w:rPr>
          <w:rFonts w:ascii="Tahoma" w:hAnsi="Tahoma" w:cs="Tahoma"/>
          <w:b/>
          <w:bCs/>
          <w:sz w:val="22"/>
          <w:szCs w:val="22"/>
        </w:rPr>
        <w:t xml:space="preserve">Dokument </w:t>
      </w:r>
      <w:r w:rsidRPr="0076100D">
        <w:rPr>
          <w:rFonts w:ascii="Tahoma" w:hAnsi="Tahoma" w:cs="Tahoma"/>
          <w:bCs/>
          <w:sz w:val="22"/>
          <w:szCs w:val="22"/>
        </w:rPr>
        <w:t xml:space="preserve">potwierdzający, że Wykonawca jest ubezpieczony od odpowiedzialności cywilnej w zakresie prowadzonej działalności związanej </w:t>
      </w:r>
      <w:r w:rsidR="008574C3" w:rsidRPr="0076100D">
        <w:rPr>
          <w:rFonts w:ascii="Tahoma" w:hAnsi="Tahoma" w:cs="Tahoma"/>
          <w:bCs/>
          <w:sz w:val="22"/>
          <w:szCs w:val="22"/>
        </w:rPr>
        <w:t>z przedmiotem zamówienia na sumę</w:t>
      </w:r>
      <w:r w:rsidRPr="0076100D">
        <w:rPr>
          <w:rFonts w:ascii="Tahoma" w:hAnsi="Tahoma" w:cs="Tahoma"/>
          <w:bCs/>
          <w:sz w:val="22"/>
          <w:szCs w:val="22"/>
        </w:rPr>
        <w:t xml:space="preserve"> gwarancyjna 20 000 000,00zł </w:t>
      </w:r>
    </w:p>
    <w:p w:rsidR="00FB6FB5" w:rsidRPr="0076100D" w:rsidRDefault="00FB6FB5" w:rsidP="005B488A">
      <w:pPr>
        <w:numPr>
          <w:ilvl w:val="0"/>
          <w:numId w:val="4"/>
        </w:numPr>
        <w:jc w:val="both"/>
        <w:rPr>
          <w:rFonts w:ascii="Tahoma" w:hAnsi="Tahoma" w:cs="Tahoma"/>
          <w:b/>
          <w:bCs/>
          <w:sz w:val="22"/>
          <w:szCs w:val="22"/>
        </w:rPr>
      </w:pPr>
      <w:r w:rsidRPr="0076100D">
        <w:rPr>
          <w:rFonts w:ascii="Tahoma" w:hAnsi="Tahoma" w:cs="Tahoma"/>
          <w:b/>
          <w:bCs/>
          <w:sz w:val="22"/>
          <w:szCs w:val="22"/>
        </w:rPr>
        <w:t>DOKUMENTY I OŚWIADCZENIA WYMAGANE PRZY POLEGANIU NA ZASOBACH PODMIOTÓW TRZECICH</w:t>
      </w:r>
    </w:p>
    <w:p w:rsidR="00FB6FB5" w:rsidRPr="0076100D" w:rsidRDefault="00FB6FB5" w:rsidP="005B488A">
      <w:pPr>
        <w:numPr>
          <w:ilvl w:val="1"/>
          <w:numId w:val="4"/>
        </w:numPr>
        <w:ind w:left="567" w:hanging="567"/>
        <w:jc w:val="both"/>
        <w:rPr>
          <w:rFonts w:ascii="Tahoma" w:hAnsi="Tahoma" w:cs="Tahoma"/>
          <w:sz w:val="22"/>
          <w:szCs w:val="22"/>
        </w:rPr>
      </w:pPr>
      <w:r w:rsidRPr="0076100D">
        <w:rPr>
          <w:rFonts w:ascii="Tahoma" w:hAnsi="Tahoma" w:cs="Tahoma"/>
          <w:b/>
          <w:bCs/>
          <w:sz w:val="22"/>
          <w:szCs w:val="22"/>
        </w:rPr>
        <w:t xml:space="preserve">Wykonawca może </w:t>
      </w:r>
      <w:r w:rsidRPr="0076100D">
        <w:rPr>
          <w:rFonts w:ascii="Tahoma" w:hAnsi="Tahoma" w:cs="Tahoma"/>
          <w:sz w:val="22"/>
          <w:szCs w:val="22"/>
        </w:rPr>
        <w:t xml:space="preserve">w celu potwierdzenia spełniania warunków udziału w postępowaniu, w stosownych sytuacjach oraz w odniesieniu do konkretnego zamówienia, lub jego części, </w:t>
      </w:r>
      <w:r w:rsidRPr="0076100D">
        <w:rPr>
          <w:rFonts w:ascii="Tahoma" w:hAnsi="Tahoma" w:cs="Tahoma"/>
          <w:b/>
          <w:bCs/>
          <w:sz w:val="22"/>
          <w:szCs w:val="22"/>
        </w:rPr>
        <w:t>polegać na zdolnościach technicznych lub zawodowych innych podmiotów</w:t>
      </w:r>
      <w:r w:rsidRPr="0076100D">
        <w:rPr>
          <w:rFonts w:ascii="Tahoma" w:hAnsi="Tahoma" w:cs="Tahoma"/>
          <w:sz w:val="22"/>
          <w:szCs w:val="22"/>
        </w:rPr>
        <w:t>, niezależnie od charakteru prawnego łączących go z nim stosunków prawnych.</w:t>
      </w:r>
    </w:p>
    <w:p w:rsidR="00FB6FB5" w:rsidRPr="0076100D" w:rsidRDefault="00FB6FB5" w:rsidP="005B488A">
      <w:pPr>
        <w:numPr>
          <w:ilvl w:val="1"/>
          <w:numId w:val="4"/>
        </w:numPr>
        <w:ind w:left="567" w:hanging="567"/>
        <w:jc w:val="both"/>
        <w:rPr>
          <w:rFonts w:ascii="Tahoma" w:hAnsi="Tahoma" w:cs="Tahoma"/>
          <w:sz w:val="22"/>
          <w:szCs w:val="22"/>
        </w:rPr>
      </w:pPr>
      <w:r w:rsidRPr="0076100D">
        <w:rPr>
          <w:rFonts w:ascii="Tahoma" w:hAnsi="Tahoma" w:cs="Tahoma"/>
          <w:sz w:val="22"/>
          <w:szCs w:val="22"/>
        </w:rPr>
        <w:t xml:space="preserve">Na </w:t>
      </w:r>
      <w:r w:rsidR="002E5696" w:rsidRPr="0076100D">
        <w:rPr>
          <w:rFonts w:ascii="Tahoma" w:hAnsi="Tahoma" w:cs="Tahoma"/>
          <w:sz w:val="22"/>
          <w:szCs w:val="22"/>
        </w:rPr>
        <w:t xml:space="preserve">żądanie Zamawiającego, Wykonawca, który polega na zdolnościach lub sytuacji innych podmiotów na zasadach określonych w art. 22a ustawy, zobowiązany będzie do przedstawienia w odniesieniu do tych podmiotów oświadczeń o niepodleganiu wykluczeniu z postępowania. </w:t>
      </w:r>
      <w:r w:rsidR="002E5696" w:rsidRPr="0076100D">
        <w:rPr>
          <w:rFonts w:ascii="Tahoma" w:hAnsi="Tahoma" w:cs="Tahoma"/>
          <w:b/>
          <w:sz w:val="22"/>
          <w:szCs w:val="22"/>
        </w:rPr>
        <w:t xml:space="preserve">W przypadku powoływania się na zasoby podmiotów trzecich w celu wykazania braku istnienia wobec nich podstaw wykluczenia oraz spełnienia - w zakresie, w jakim powołuje się na ich </w:t>
      </w:r>
      <w:r w:rsidR="002E5696" w:rsidRPr="0076100D">
        <w:rPr>
          <w:rFonts w:ascii="Tahoma" w:hAnsi="Tahoma" w:cs="Tahoma"/>
          <w:b/>
          <w:sz w:val="22"/>
          <w:szCs w:val="22"/>
        </w:rPr>
        <w:lastRenderedPageBreak/>
        <w:t xml:space="preserve">zasoby - warunków udziału w postępowaniu wykonawca składa dokumenty, o których mowa w </w:t>
      </w:r>
      <w:r w:rsidR="004133F8" w:rsidRPr="0076100D">
        <w:rPr>
          <w:rFonts w:ascii="Tahoma" w:hAnsi="Tahoma" w:cs="Tahoma"/>
          <w:b/>
          <w:sz w:val="22"/>
          <w:szCs w:val="22"/>
        </w:rPr>
        <w:t>pkt</w:t>
      </w:r>
      <w:r w:rsidR="002E5696" w:rsidRPr="0076100D">
        <w:rPr>
          <w:rFonts w:ascii="Tahoma" w:hAnsi="Tahoma" w:cs="Tahoma"/>
          <w:b/>
          <w:sz w:val="22"/>
          <w:szCs w:val="22"/>
        </w:rPr>
        <w:t>. 3, w stosunku do tych podmiotów</w:t>
      </w:r>
      <w:r w:rsidRPr="0076100D">
        <w:rPr>
          <w:rFonts w:ascii="Tahoma" w:hAnsi="Tahoma" w:cs="Tahoma"/>
          <w:sz w:val="22"/>
          <w:szCs w:val="22"/>
        </w:rPr>
        <w:t>.</w:t>
      </w:r>
    </w:p>
    <w:p w:rsidR="00FB6FB5" w:rsidRPr="0076100D" w:rsidRDefault="00FB6FB5" w:rsidP="005B488A">
      <w:pPr>
        <w:numPr>
          <w:ilvl w:val="1"/>
          <w:numId w:val="4"/>
        </w:numPr>
        <w:ind w:left="567" w:hanging="567"/>
        <w:jc w:val="both"/>
        <w:rPr>
          <w:rFonts w:ascii="Tahoma" w:hAnsi="Tahoma" w:cs="Tahoma"/>
          <w:sz w:val="22"/>
          <w:szCs w:val="22"/>
        </w:rPr>
      </w:pPr>
      <w:r w:rsidRPr="0076100D">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6100D">
        <w:rPr>
          <w:rFonts w:ascii="Tahoma" w:hAnsi="Tahoma" w:cs="Tahoma"/>
          <w:sz w:val="22"/>
          <w:szCs w:val="22"/>
        </w:rPr>
        <w:t xml:space="preserve">tych podmiotów, w szczególności </w:t>
      </w:r>
      <w:r w:rsidRPr="0076100D">
        <w:rPr>
          <w:rFonts w:ascii="Tahoma" w:hAnsi="Tahoma" w:cs="Tahoma"/>
          <w:b/>
          <w:bCs/>
          <w:sz w:val="22"/>
          <w:szCs w:val="22"/>
        </w:rPr>
        <w:t xml:space="preserve">przedstawiając wraz z ofertą zobowiązanie tych podmiotów do oddania mu do dyspozycji niezbędnych zasobów </w:t>
      </w:r>
      <w:r w:rsidRPr="0076100D">
        <w:rPr>
          <w:rFonts w:ascii="Tahoma" w:hAnsi="Tahoma" w:cs="Tahoma"/>
          <w:sz w:val="22"/>
          <w:szCs w:val="22"/>
        </w:rPr>
        <w:t>na potrzeby realizacji zamówienia.</w:t>
      </w:r>
    </w:p>
    <w:p w:rsidR="00FB6FB5" w:rsidRPr="0076100D" w:rsidRDefault="00FB6FB5" w:rsidP="005B488A">
      <w:pPr>
        <w:numPr>
          <w:ilvl w:val="1"/>
          <w:numId w:val="4"/>
        </w:numPr>
        <w:ind w:left="567" w:hanging="567"/>
        <w:jc w:val="both"/>
        <w:rPr>
          <w:rFonts w:ascii="Tahoma" w:hAnsi="Tahoma" w:cs="Tahoma"/>
          <w:sz w:val="22"/>
          <w:szCs w:val="22"/>
        </w:rPr>
      </w:pPr>
      <w:r w:rsidRPr="0076100D">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6100D" w:rsidRDefault="00FB6FB5" w:rsidP="005B488A">
      <w:pPr>
        <w:numPr>
          <w:ilvl w:val="1"/>
          <w:numId w:val="4"/>
        </w:numPr>
        <w:ind w:left="567" w:hanging="567"/>
        <w:jc w:val="both"/>
        <w:rPr>
          <w:rFonts w:ascii="Tahoma" w:hAnsi="Tahoma" w:cs="Tahoma"/>
          <w:sz w:val="22"/>
          <w:szCs w:val="22"/>
        </w:rPr>
      </w:pPr>
      <w:r w:rsidRPr="0076100D">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6100D" w:rsidRDefault="00FB6FB5" w:rsidP="005B488A">
      <w:pPr>
        <w:numPr>
          <w:ilvl w:val="1"/>
          <w:numId w:val="4"/>
        </w:numPr>
        <w:ind w:left="567" w:hanging="567"/>
        <w:jc w:val="both"/>
        <w:rPr>
          <w:rFonts w:ascii="Tahoma" w:hAnsi="Tahoma" w:cs="Tahoma"/>
          <w:b/>
          <w:bCs/>
          <w:sz w:val="22"/>
          <w:szCs w:val="22"/>
        </w:rPr>
      </w:pPr>
      <w:r w:rsidRPr="0076100D">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6100D">
        <w:rPr>
          <w:rFonts w:ascii="Tahoma" w:hAnsi="Tahoma" w:cs="Tahoma"/>
          <w:sz w:val="22"/>
          <w:szCs w:val="22"/>
        </w:rPr>
        <w:t>.</w:t>
      </w:r>
    </w:p>
    <w:p w:rsidR="00FB6FB5" w:rsidRPr="0076100D" w:rsidRDefault="00FB6FB5" w:rsidP="005B488A">
      <w:pPr>
        <w:numPr>
          <w:ilvl w:val="1"/>
          <w:numId w:val="4"/>
        </w:numPr>
        <w:ind w:left="567" w:hanging="567"/>
        <w:jc w:val="both"/>
        <w:rPr>
          <w:rFonts w:ascii="Tahoma" w:hAnsi="Tahoma" w:cs="Tahoma"/>
          <w:sz w:val="22"/>
          <w:szCs w:val="22"/>
        </w:rPr>
      </w:pPr>
      <w:r w:rsidRPr="0076100D">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76100D" w:rsidRDefault="00FB6FB5" w:rsidP="005B488A">
      <w:pPr>
        <w:numPr>
          <w:ilvl w:val="0"/>
          <w:numId w:val="19"/>
        </w:numPr>
        <w:jc w:val="both"/>
        <w:rPr>
          <w:rFonts w:ascii="Tahoma" w:hAnsi="Tahoma" w:cs="Tahoma"/>
          <w:sz w:val="22"/>
          <w:szCs w:val="22"/>
        </w:rPr>
      </w:pPr>
      <w:r w:rsidRPr="0076100D">
        <w:rPr>
          <w:rFonts w:ascii="Tahoma" w:hAnsi="Tahoma" w:cs="Tahoma"/>
          <w:sz w:val="22"/>
          <w:szCs w:val="22"/>
        </w:rPr>
        <w:t>zastąpił ten podmiot innym podmiotem lub podmiotami lub</w:t>
      </w:r>
    </w:p>
    <w:p w:rsidR="00FB6FB5" w:rsidRPr="0076100D" w:rsidRDefault="00FB6FB5" w:rsidP="005B488A">
      <w:pPr>
        <w:numPr>
          <w:ilvl w:val="0"/>
          <w:numId w:val="19"/>
        </w:numPr>
        <w:jc w:val="both"/>
        <w:rPr>
          <w:rFonts w:ascii="Tahoma" w:hAnsi="Tahoma" w:cs="Tahoma"/>
          <w:sz w:val="22"/>
          <w:szCs w:val="22"/>
        </w:rPr>
      </w:pPr>
      <w:r w:rsidRPr="0076100D">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76100D" w:rsidRDefault="00FB6FB5" w:rsidP="005B488A">
      <w:pPr>
        <w:numPr>
          <w:ilvl w:val="0"/>
          <w:numId w:val="4"/>
        </w:numPr>
        <w:jc w:val="both"/>
        <w:rPr>
          <w:rFonts w:ascii="Tahoma" w:hAnsi="Tahoma" w:cs="Tahoma"/>
          <w:sz w:val="22"/>
          <w:szCs w:val="22"/>
        </w:rPr>
      </w:pPr>
      <w:r w:rsidRPr="0076100D">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76100D" w:rsidRDefault="005B488A" w:rsidP="005B488A">
      <w:pPr>
        <w:pStyle w:val="Styl1"/>
        <w:jc w:val="both"/>
      </w:pPr>
      <w:r w:rsidRPr="0076100D">
        <w:t>X.</w:t>
      </w:r>
      <w:r w:rsidR="00531F00" w:rsidRPr="0076100D">
        <w:t xml:space="preserve"> </w:t>
      </w:r>
      <w:r w:rsidR="00FB6FB5" w:rsidRPr="0076100D">
        <w:t>Informacje o sposobie porozumiewania się Zamawiającego z Wykonawcami oraz przekazywania oświadczeń i dokumentów, wskazanie osób uprawnionych do porozumiewania się z Wykonawcami</w:t>
      </w:r>
    </w:p>
    <w:p w:rsidR="00FB6FB5" w:rsidRPr="0076100D" w:rsidRDefault="00FB6FB5">
      <w:pPr>
        <w:jc w:val="both"/>
        <w:rPr>
          <w:rFonts w:ascii="Tahoma" w:hAnsi="Tahoma" w:cs="Tahoma"/>
          <w:sz w:val="16"/>
          <w:szCs w:val="16"/>
        </w:rPr>
      </w:pPr>
    </w:p>
    <w:p w:rsidR="00BF4F6D" w:rsidRPr="0076100D" w:rsidRDefault="00BF4F6D" w:rsidP="005B488A">
      <w:pPr>
        <w:pStyle w:val="Akapitzlist"/>
        <w:numPr>
          <w:ilvl w:val="0"/>
          <w:numId w:val="20"/>
        </w:numPr>
        <w:jc w:val="both"/>
        <w:rPr>
          <w:rFonts w:ascii="Tahoma" w:hAnsi="Tahoma" w:cs="Tahoma"/>
          <w:sz w:val="22"/>
          <w:szCs w:val="22"/>
        </w:rPr>
      </w:pPr>
      <w:r w:rsidRPr="0076100D">
        <w:rPr>
          <w:rFonts w:ascii="Tahoma" w:hAnsi="Tahoma" w:cs="Tahoma"/>
          <w:sz w:val="22"/>
          <w:szCs w:val="22"/>
        </w:rPr>
        <w:t>Komunikacja między zamawiającym a wykonawcami odbywa się zgodnie z wyborem zamawiającego za pośrednictwem operatora pocztowego w rozumieniu ustawy z dnia 23 listopada 2012 r. – Prawo pocztowe (Dz. U. z 2018 r. poz. 2188 ze zm.), osobiście, za pośrednictwem posłańca, faksu lub przy użyciu środków komunikacji elektronicznej w rozumieniu ustawy z dnia 18 lipca 2002 r. o świadczeniu usług drogą elektroniczną (Dz. U. z 2019 r. poz. 123 t.j.).</w:t>
      </w:r>
    </w:p>
    <w:p w:rsidR="00FD5141" w:rsidRPr="0076100D" w:rsidRDefault="00FD5141" w:rsidP="005B488A">
      <w:pPr>
        <w:numPr>
          <w:ilvl w:val="0"/>
          <w:numId w:val="20"/>
        </w:numPr>
        <w:jc w:val="both"/>
        <w:rPr>
          <w:rFonts w:ascii="Tahoma" w:hAnsi="Tahoma" w:cs="Tahoma"/>
          <w:sz w:val="22"/>
          <w:szCs w:val="22"/>
        </w:rPr>
      </w:pPr>
      <w:r w:rsidRPr="0076100D">
        <w:rPr>
          <w:rFonts w:ascii="Tahoma" w:hAnsi="Tahoma" w:cs="Tahoma"/>
          <w:sz w:val="22"/>
          <w:szCs w:val="22"/>
        </w:rPr>
        <w:t>Jeżeli Zamawiający i Wykonawcy przekazują oświadczenia, wnioski, zawiadomienia oraz informacje faksem lub  elektronicznie, każda ze stron na żądanie drugiej niezwłocznie potwierdzi fakt ich otrzymania</w:t>
      </w:r>
    </w:p>
    <w:p w:rsidR="00FD5141" w:rsidRPr="0076100D" w:rsidRDefault="00FD5141" w:rsidP="005B488A">
      <w:pPr>
        <w:numPr>
          <w:ilvl w:val="0"/>
          <w:numId w:val="20"/>
        </w:numPr>
        <w:jc w:val="both"/>
        <w:rPr>
          <w:rFonts w:ascii="Tahoma" w:hAnsi="Tahoma" w:cs="Tahoma"/>
          <w:sz w:val="22"/>
          <w:szCs w:val="22"/>
        </w:rPr>
      </w:pPr>
      <w:r w:rsidRPr="0076100D">
        <w:rPr>
          <w:rFonts w:ascii="Tahoma" w:hAnsi="Tahoma" w:cs="Tahoma"/>
          <w:sz w:val="22"/>
          <w:szCs w:val="22"/>
        </w:rPr>
        <w:t xml:space="preserve">W przypadku braku potwierdzenia otrzymania wiadomości przez Wykonawcę, Zamawiający domniema, iż pismo wysłane przez Zamawiającego na numer faksu lub </w:t>
      </w:r>
      <w:r w:rsidRPr="0076100D">
        <w:rPr>
          <w:rFonts w:ascii="Tahoma" w:hAnsi="Tahoma" w:cs="Tahoma"/>
          <w:sz w:val="22"/>
          <w:szCs w:val="22"/>
        </w:rPr>
        <w:lastRenderedPageBreak/>
        <w:t>adres poczty elektronicznej podany przez Wykonawcę zostało mu doręczone w sposób umożliwiający zapoznanie się Wykonawcy z treścią pisma.</w:t>
      </w:r>
    </w:p>
    <w:p w:rsidR="00FB6FB5" w:rsidRPr="0076100D" w:rsidRDefault="00FB6FB5" w:rsidP="005B488A">
      <w:pPr>
        <w:numPr>
          <w:ilvl w:val="0"/>
          <w:numId w:val="20"/>
        </w:numPr>
        <w:jc w:val="both"/>
        <w:rPr>
          <w:rFonts w:ascii="Tahoma" w:hAnsi="Tahoma" w:cs="Tahoma"/>
          <w:sz w:val="22"/>
          <w:szCs w:val="22"/>
        </w:rPr>
      </w:pPr>
      <w:r w:rsidRPr="0076100D">
        <w:rPr>
          <w:rFonts w:ascii="Tahoma" w:hAnsi="Tahoma" w:cs="Tahoma"/>
          <w:sz w:val="22"/>
          <w:szCs w:val="22"/>
        </w:rPr>
        <w:t>Wykonawca może zwrócić się do Zamawiającego o wyjaśnienie treści specyfikacji istotnych warunków zamówienia.</w:t>
      </w:r>
    </w:p>
    <w:p w:rsidR="00FB6FB5" w:rsidRPr="0076100D" w:rsidRDefault="00FB6FB5" w:rsidP="005B488A">
      <w:pPr>
        <w:numPr>
          <w:ilvl w:val="0"/>
          <w:numId w:val="20"/>
        </w:numPr>
        <w:jc w:val="both"/>
        <w:rPr>
          <w:rFonts w:ascii="Tahoma" w:hAnsi="Tahoma" w:cs="Tahoma"/>
          <w:b/>
          <w:bCs/>
          <w:sz w:val="22"/>
          <w:szCs w:val="22"/>
        </w:rPr>
      </w:pPr>
      <w:r w:rsidRPr="0076100D">
        <w:rPr>
          <w:rFonts w:ascii="Tahoma" w:hAnsi="Tahoma" w:cs="Tahoma"/>
          <w:sz w:val="22"/>
          <w:szCs w:val="22"/>
        </w:rPr>
        <w:t xml:space="preserve">Zamawiający niezwłocznie udzieli wyjaśnień, </w:t>
      </w:r>
      <w:r w:rsidRPr="0076100D">
        <w:rPr>
          <w:rFonts w:ascii="Tahoma" w:hAnsi="Tahoma" w:cs="Tahoma"/>
          <w:b/>
          <w:bCs/>
          <w:sz w:val="22"/>
          <w:szCs w:val="22"/>
        </w:rPr>
        <w:t>poprzez ich zamieszczenie na własnej stronie internetowej dotyczącej niniejszego przetargu</w:t>
      </w:r>
      <w:r w:rsidRPr="0076100D">
        <w:rPr>
          <w:rFonts w:ascii="Tahoma" w:hAnsi="Tahoma" w:cs="Tahoma"/>
          <w:sz w:val="22"/>
          <w:szCs w:val="22"/>
        </w:rPr>
        <w:t>, jednak nie później niż na </w:t>
      </w:r>
      <w:r w:rsidRPr="0076100D">
        <w:rPr>
          <w:rFonts w:ascii="Tahoma" w:hAnsi="Tahoma" w:cs="Tahoma"/>
          <w:b/>
          <w:bCs/>
          <w:sz w:val="22"/>
          <w:szCs w:val="22"/>
        </w:rPr>
        <w:t xml:space="preserve">2 dni </w:t>
      </w:r>
      <w:r w:rsidRPr="0076100D">
        <w:rPr>
          <w:rFonts w:ascii="Tahoma" w:hAnsi="Tahoma" w:cs="Tahoma"/>
          <w:sz w:val="22"/>
          <w:szCs w:val="22"/>
        </w:rPr>
        <w:t>przed</w:t>
      </w:r>
      <w:r w:rsidRPr="0076100D">
        <w:rPr>
          <w:rFonts w:ascii="Tahoma" w:hAnsi="Tahoma" w:cs="Tahoma"/>
          <w:b/>
          <w:bCs/>
          <w:sz w:val="22"/>
          <w:szCs w:val="22"/>
        </w:rPr>
        <w:t xml:space="preserve"> </w:t>
      </w:r>
      <w:r w:rsidRPr="0076100D">
        <w:rPr>
          <w:rFonts w:ascii="Tahoma" w:hAnsi="Tahoma" w:cs="Tahoma"/>
          <w:sz w:val="22"/>
          <w:szCs w:val="22"/>
        </w:rPr>
        <w:t>upływem terminu składania ofert, pod warunkiem, że wniosek o wyjaśnienie treści specyfikacji</w:t>
      </w:r>
      <w:r w:rsidRPr="0076100D">
        <w:rPr>
          <w:rFonts w:ascii="Tahoma" w:hAnsi="Tahoma" w:cs="Tahoma"/>
          <w:b/>
          <w:bCs/>
          <w:sz w:val="22"/>
          <w:szCs w:val="22"/>
        </w:rPr>
        <w:t xml:space="preserve"> </w:t>
      </w:r>
      <w:r w:rsidRPr="0076100D">
        <w:rPr>
          <w:rFonts w:ascii="Tahoma" w:hAnsi="Tahoma" w:cs="Tahoma"/>
          <w:sz w:val="22"/>
          <w:szCs w:val="22"/>
        </w:rPr>
        <w:t>istotnych warunków zamówienia wpłynie do Zamawiającego nie później niż do końca dnia, w</w:t>
      </w:r>
      <w:r w:rsidRPr="0076100D">
        <w:rPr>
          <w:rFonts w:ascii="Tahoma" w:hAnsi="Tahoma" w:cs="Tahoma"/>
          <w:b/>
          <w:bCs/>
          <w:sz w:val="22"/>
          <w:szCs w:val="22"/>
        </w:rPr>
        <w:t xml:space="preserve"> </w:t>
      </w:r>
      <w:r w:rsidRPr="0076100D">
        <w:rPr>
          <w:rFonts w:ascii="Tahoma" w:hAnsi="Tahoma" w:cs="Tahoma"/>
          <w:sz w:val="22"/>
          <w:szCs w:val="22"/>
        </w:rPr>
        <w:t>którym upływa połowa wyznaczonego terminu składania ofert.</w:t>
      </w:r>
    </w:p>
    <w:p w:rsidR="00FB6FB5" w:rsidRPr="0076100D" w:rsidRDefault="00FB6FB5" w:rsidP="005B488A">
      <w:pPr>
        <w:numPr>
          <w:ilvl w:val="0"/>
          <w:numId w:val="20"/>
        </w:numPr>
        <w:jc w:val="both"/>
        <w:rPr>
          <w:rFonts w:ascii="Tahoma" w:hAnsi="Tahoma" w:cs="Tahoma"/>
          <w:sz w:val="22"/>
          <w:szCs w:val="22"/>
        </w:rPr>
      </w:pPr>
      <w:r w:rsidRPr="0076100D">
        <w:rPr>
          <w:rFonts w:ascii="Tahoma" w:hAnsi="Tahoma" w:cs="Tahoma"/>
          <w:sz w:val="22"/>
          <w:szCs w:val="22"/>
        </w:rPr>
        <w:t xml:space="preserve">Jeżeli wniosek o wyjaśnienie treści specyfikacji istotnych warunków zamówienia wpłynie po upływie terminu składania wniosku, o którym mowa </w:t>
      </w:r>
      <w:r w:rsidR="0036743C" w:rsidRPr="0076100D">
        <w:rPr>
          <w:rFonts w:ascii="Tahoma" w:hAnsi="Tahoma" w:cs="Tahoma"/>
          <w:sz w:val="22"/>
          <w:szCs w:val="22"/>
        </w:rPr>
        <w:t>w pkt. 5</w:t>
      </w:r>
      <w:r w:rsidRPr="0076100D">
        <w:rPr>
          <w:rFonts w:ascii="Tahoma" w:hAnsi="Tahoma" w:cs="Tahoma"/>
          <w:sz w:val="22"/>
          <w:szCs w:val="22"/>
        </w:rPr>
        <w:t>, lub dotyczy udzielonych wyjaśnień, Zamawiający może udzielić wyjaśnień albo pozostawić wniosek bez rozpoznania.</w:t>
      </w:r>
    </w:p>
    <w:p w:rsidR="00FB6FB5" w:rsidRPr="0076100D" w:rsidRDefault="00FB6FB5" w:rsidP="005B488A">
      <w:pPr>
        <w:numPr>
          <w:ilvl w:val="0"/>
          <w:numId w:val="20"/>
        </w:numPr>
        <w:jc w:val="both"/>
        <w:rPr>
          <w:rFonts w:ascii="Tahoma" w:hAnsi="Tahoma" w:cs="Tahoma"/>
          <w:sz w:val="22"/>
          <w:szCs w:val="22"/>
        </w:rPr>
      </w:pPr>
      <w:r w:rsidRPr="0076100D">
        <w:rPr>
          <w:rFonts w:ascii="Tahoma" w:hAnsi="Tahoma" w:cs="Tahoma"/>
          <w:sz w:val="22"/>
          <w:szCs w:val="22"/>
        </w:rPr>
        <w:t xml:space="preserve">Przedłużenie terminu składania ofert nie wpływa na bieg terminu składania wniosku, o którym mowa </w:t>
      </w:r>
      <w:r w:rsidR="0036743C" w:rsidRPr="0076100D">
        <w:rPr>
          <w:rFonts w:ascii="Tahoma" w:hAnsi="Tahoma" w:cs="Tahoma"/>
          <w:sz w:val="22"/>
          <w:szCs w:val="22"/>
        </w:rPr>
        <w:t>w pkt. 5</w:t>
      </w:r>
    </w:p>
    <w:p w:rsidR="00FB6FB5" w:rsidRPr="0076100D" w:rsidRDefault="00FB6FB5" w:rsidP="005B488A">
      <w:pPr>
        <w:numPr>
          <w:ilvl w:val="0"/>
          <w:numId w:val="20"/>
        </w:numPr>
        <w:jc w:val="both"/>
        <w:rPr>
          <w:rFonts w:ascii="Tahoma" w:hAnsi="Tahoma" w:cs="Tahoma"/>
          <w:sz w:val="22"/>
          <w:szCs w:val="22"/>
        </w:rPr>
      </w:pPr>
      <w:r w:rsidRPr="0076100D">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76100D" w:rsidRDefault="00FB6FB5" w:rsidP="005B488A">
      <w:pPr>
        <w:numPr>
          <w:ilvl w:val="0"/>
          <w:numId w:val="20"/>
        </w:numPr>
        <w:jc w:val="both"/>
        <w:rPr>
          <w:rFonts w:ascii="Tahoma" w:hAnsi="Tahoma" w:cs="Tahoma"/>
        </w:rPr>
      </w:pPr>
      <w:r w:rsidRPr="0076100D">
        <w:rPr>
          <w:rFonts w:ascii="Tahoma" w:hAnsi="Tahoma" w:cs="Tahoma"/>
          <w:sz w:val="22"/>
          <w:szCs w:val="22"/>
        </w:rPr>
        <w:t>Ze strony Zamawiającego pracownikiem upoważnionym do kontaktowania się z Wykonawcami, w sprawie przetargu jest Mirosław Kuchciński</w:t>
      </w:r>
      <w:r w:rsidRPr="0076100D">
        <w:rPr>
          <w:rFonts w:ascii="Tahoma" w:hAnsi="Tahoma" w:cs="Tahoma"/>
          <w:bCs/>
          <w:iCs/>
          <w:sz w:val="22"/>
        </w:rPr>
        <w:t xml:space="preserve">, </w:t>
      </w:r>
      <w:r w:rsidRPr="0076100D">
        <w:rPr>
          <w:rFonts w:ascii="Tahoma" w:hAnsi="Tahoma" w:cs="Tahoma"/>
          <w:sz w:val="22"/>
          <w:szCs w:val="22"/>
        </w:rPr>
        <w:t xml:space="preserve">e-mail: </w:t>
      </w:r>
      <w:r w:rsidRPr="0076100D">
        <w:rPr>
          <w:rFonts w:ascii="Tahoma" w:hAnsi="Tahoma" w:cs="Tahoma"/>
          <w:sz w:val="22"/>
          <w:szCs w:val="22"/>
          <w:u w:val="single"/>
        </w:rPr>
        <w:t>zamowienia</w:t>
      </w:r>
      <w:hyperlink r:id="rId7">
        <w:r w:rsidRPr="0076100D">
          <w:rPr>
            <w:rStyle w:val="czeinternetowe"/>
            <w:rFonts w:ascii="Tahoma" w:hAnsi="Tahoma" w:cs="Tahoma"/>
            <w:color w:val="auto"/>
            <w:sz w:val="22"/>
            <w:szCs w:val="22"/>
          </w:rPr>
          <w:t>@mragowo.um.gov.pl</w:t>
        </w:r>
      </w:hyperlink>
    </w:p>
    <w:p w:rsidR="00FB6FB5" w:rsidRPr="0076100D" w:rsidRDefault="00FB6FB5" w:rsidP="005B488A">
      <w:pPr>
        <w:numPr>
          <w:ilvl w:val="0"/>
          <w:numId w:val="20"/>
        </w:numPr>
        <w:jc w:val="both"/>
        <w:rPr>
          <w:rFonts w:ascii="Tahoma" w:hAnsi="Tahoma" w:cs="Tahoma"/>
          <w:sz w:val="22"/>
          <w:szCs w:val="22"/>
        </w:rPr>
      </w:pPr>
      <w:r w:rsidRPr="0076100D">
        <w:rPr>
          <w:rFonts w:ascii="Tahoma" w:hAnsi="Tahoma" w:cs="Tahoma"/>
          <w:sz w:val="22"/>
          <w:szCs w:val="22"/>
        </w:rPr>
        <w:t>Sposób przekazywania informacji określa punkt 3 Rozdziału II „Informacje ogólne”.</w:t>
      </w:r>
    </w:p>
    <w:p w:rsidR="00FB6FB5" w:rsidRPr="0076100D" w:rsidRDefault="00FB6FB5" w:rsidP="006F5F0D">
      <w:pPr>
        <w:pStyle w:val="Styl1"/>
        <w:numPr>
          <w:ilvl w:val="0"/>
          <w:numId w:val="45"/>
        </w:numPr>
        <w:ind w:left="709"/>
      </w:pPr>
      <w:r w:rsidRPr="0076100D">
        <w:t>Wymagania dotyczące wadium</w:t>
      </w:r>
    </w:p>
    <w:p w:rsidR="00FB6FB5" w:rsidRPr="0076100D" w:rsidRDefault="00FB6FB5">
      <w:pPr>
        <w:rPr>
          <w:rFonts w:ascii="Tahoma" w:hAnsi="Tahoma" w:cs="Tahoma"/>
          <w:b/>
          <w:bCs/>
          <w:sz w:val="18"/>
          <w:szCs w:val="18"/>
        </w:rPr>
      </w:pP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 xml:space="preserve">Każdy Wykonawca zobowiązany jest do wniesienia wadium w wysokości: </w:t>
      </w:r>
      <w:r w:rsidR="001E5381" w:rsidRPr="0076100D">
        <w:rPr>
          <w:rFonts w:ascii="Tahoma" w:hAnsi="Tahoma" w:cs="Tahoma"/>
          <w:b/>
          <w:bCs/>
          <w:sz w:val="22"/>
          <w:szCs w:val="22"/>
        </w:rPr>
        <w:t>30</w:t>
      </w:r>
      <w:r w:rsidR="00805B19" w:rsidRPr="0076100D">
        <w:rPr>
          <w:rFonts w:ascii="Tahoma" w:hAnsi="Tahoma" w:cs="Tahoma"/>
          <w:b/>
          <w:bCs/>
          <w:sz w:val="22"/>
          <w:szCs w:val="22"/>
        </w:rPr>
        <w:t>0</w:t>
      </w:r>
      <w:r w:rsidRPr="0076100D">
        <w:rPr>
          <w:rFonts w:ascii="Tahoma" w:hAnsi="Tahoma" w:cs="Tahoma"/>
          <w:b/>
          <w:bCs/>
          <w:sz w:val="22"/>
          <w:szCs w:val="22"/>
        </w:rPr>
        <w:t xml:space="preserve"> 000,00 </w:t>
      </w:r>
      <w:r w:rsidRPr="0076100D">
        <w:rPr>
          <w:rFonts w:ascii="Tahoma" w:hAnsi="Tahoma" w:cs="Tahoma"/>
          <w:sz w:val="22"/>
          <w:szCs w:val="22"/>
        </w:rPr>
        <w:t>złotych.</w:t>
      </w:r>
      <w:r w:rsidR="001E5381" w:rsidRPr="0076100D">
        <w:rPr>
          <w:rFonts w:ascii="Tahoma" w:hAnsi="Tahoma" w:cs="Tahoma"/>
          <w:sz w:val="22"/>
          <w:szCs w:val="22"/>
        </w:rPr>
        <w:t xml:space="preserve"> Słownie trzysta tysięcy złotych</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b/>
          <w:bCs/>
          <w:sz w:val="22"/>
          <w:szCs w:val="22"/>
        </w:rPr>
        <w:t xml:space="preserve"> Wadium wnosi się </w:t>
      </w:r>
      <w:r w:rsidRPr="0076100D">
        <w:rPr>
          <w:rFonts w:ascii="Tahoma" w:hAnsi="Tahoma" w:cs="Tahoma"/>
          <w:b/>
          <w:sz w:val="22"/>
          <w:szCs w:val="22"/>
        </w:rPr>
        <w:t>przed upływem terminu składania ofert</w:t>
      </w:r>
      <w:r w:rsidRPr="0076100D">
        <w:rPr>
          <w:rFonts w:ascii="Tahoma" w:hAnsi="Tahoma" w:cs="Tahoma"/>
          <w:sz w:val="22"/>
          <w:szCs w:val="22"/>
        </w:rPr>
        <w:t xml:space="preserve"> tj. </w:t>
      </w:r>
      <w:r w:rsidRPr="0076100D">
        <w:rPr>
          <w:rFonts w:ascii="Tahoma" w:hAnsi="Tahoma" w:cs="Tahoma"/>
          <w:b/>
          <w:bCs/>
          <w:sz w:val="22"/>
          <w:szCs w:val="22"/>
        </w:rPr>
        <w:t>najpóźniej do dnia i godziny określonej w punkcie 5 Rozdziału XI</w:t>
      </w:r>
      <w:r w:rsidR="00785221" w:rsidRPr="0076100D">
        <w:rPr>
          <w:rFonts w:ascii="Tahoma" w:hAnsi="Tahoma" w:cs="Tahoma"/>
          <w:b/>
          <w:bCs/>
          <w:sz w:val="22"/>
          <w:szCs w:val="22"/>
        </w:rPr>
        <w:t>V</w:t>
      </w:r>
      <w:r w:rsidRPr="0076100D">
        <w:rPr>
          <w:rFonts w:ascii="Tahoma" w:hAnsi="Tahoma" w:cs="Tahoma"/>
          <w:b/>
          <w:bCs/>
          <w:sz w:val="22"/>
          <w:szCs w:val="22"/>
        </w:rPr>
        <w:t xml:space="preserve"> SIWZ (dotyczy to każdej formy wadium, w przypadku formy pieniężnej przelew musi być wykonany w takim terminie aby wadium było zaksięgowane na koncie zamawiającego </w:t>
      </w:r>
      <w:r w:rsidRPr="0076100D">
        <w:rPr>
          <w:rFonts w:ascii="Tahoma" w:hAnsi="Tahoma" w:cs="Tahoma"/>
          <w:b/>
          <w:sz w:val="22"/>
          <w:szCs w:val="22"/>
        </w:rPr>
        <w:t>przed upływem terminu składania ofert)</w:t>
      </w:r>
      <w:r w:rsidRPr="0076100D">
        <w:rPr>
          <w:rFonts w:ascii="Tahoma" w:hAnsi="Tahoma" w:cs="Tahoma"/>
          <w:b/>
          <w:bCs/>
          <w:sz w:val="22"/>
          <w:szCs w:val="22"/>
        </w:rPr>
        <w:t xml:space="preserve">. </w:t>
      </w:r>
      <w:r w:rsidRPr="0076100D">
        <w:rPr>
          <w:rFonts w:ascii="Tahoma" w:hAnsi="Tahoma" w:cs="Tahoma"/>
          <w:sz w:val="22"/>
          <w:szCs w:val="22"/>
        </w:rPr>
        <w:t>Wadium może by wnoszone w jednej lub kilku następujących formach:</w:t>
      </w:r>
    </w:p>
    <w:p w:rsidR="00FB6FB5" w:rsidRPr="0076100D" w:rsidRDefault="00FB6FB5" w:rsidP="005B488A">
      <w:pPr>
        <w:numPr>
          <w:ilvl w:val="1"/>
          <w:numId w:val="30"/>
        </w:numPr>
        <w:autoSpaceDE w:val="0"/>
        <w:autoSpaceDN w:val="0"/>
        <w:adjustRightInd w:val="0"/>
        <w:ind w:left="567" w:hanging="567"/>
        <w:jc w:val="both"/>
        <w:rPr>
          <w:rFonts w:ascii="Tahoma" w:hAnsi="Tahoma" w:cs="Tahoma"/>
          <w:sz w:val="22"/>
          <w:szCs w:val="22"/>
        </w:rPr>
      </w:pPr>
      <w:r w:rsidRPr="0076100D">
        <w:rPr>
          <w:rFonts w:ascii="Tahoma" w:hAnsi="Tahoma" w:cs="Tahoma"/>
          <w:sz w:val="22"/>
          <w:szCs w:val="22"/>
        </w:rPr>
        <w:t>pieniądzu;</w:t>
      </w:r>
    </w:p>
    <w:p w:rsidR="00FB6FB5" w:rsidRPr="0076100D" w:rsidRDefault="00FB6FB5" w:rsidP="005B488A">
      <w:pPr>
        <w:numPr>
          <w:ilvl w:val="1"/>
          <w:numId w:val="30"/>
        </w:numPr>
        <w:autoSpaceDE w:val="0"/>
        <w:autoSpaceDN w:val="0"/>
        <w:adjustRightInd w:val="0"/>
        <w:ind w:left="567" w:hanging="567"/>
        <w:jc w:val="both"/>
        <w:rPr>
          <w:rFonts w:ascii="Tahoma" w:hAnsi="Tahoma" w:cs="Tahoma"/>
          <w:sz w:val="22"/>
          <w:szCs w:val="22"/>
        </w:rPr>
      </w:pPr>
      <w:r w:rsidRPr="0076100D">
        <w:rPr>
          <w:rFonts w:ascii="Tahoma" w:hAnsi="Tahoma" w:cs="Tahoma"/>
          <w:sz w:val="22"/>
          <w:szCs w:val="22"/>
        </w:rPr>
        <w:t>poręczeniach bankowych lub poręczeniach spółdzielczej kasy oszczędnościowo-kredytowej, z tym że poręczenie kasy jest zawsze poręczeniem pieniężnym;</w:t>
      </w:r>
    </w:p>
    <w:p w:rsidR="00FB6FB5" w:rsidRPr="0076100D" w:rsidRDefault="00FB6FB5" w:rsidP="005B488A">
      <w:pPr>
        <w:numPr>
          <w:ilvl w:val="1"/>
          <w:numId w:val="30"/>
        </w:numPr>
        <w:autoSpaceDE w:val="0"/>
        <w:autoSpaceDN w:val="0"/>
        <w:adjustRightInd w:val="0"/>
        <w:ind w:left="567" w:hanging="567"/>
        <w:jc w:val="both"/>
        <w:rPr>
          <w:rFonts w:ascii="Tahoma" w:hAnsi="Tahoma" w:cs="Tahoma"/>
          <w:sz w:val="22"/>
          <w:szCs w:val="22"/>
        </w:rPr>
      </w:pPr>
      <w:r w:rsidRPr="0076100D">
        <w:rPr>
          <w:rFonts w:ascii="Tahoma" w:hAnsi="Tahoma" w:cs="Tahoma"/>
          <w:sz w:val="22"/>
          <w:szCs w:val="22"/>
        </w:rPr>
        <w:t>gwarancjach bankowych;</w:t>
      </w:r>
    </w:p>
    <w:p w:rsidR="00FB6FB5" w:rsidRPr="0076100D" w:rsidRDefault="00FB6FB5" w:rsidP="005B488A">
      <w:pPr>
        <w:numPr>
          <w:ilvl w:val="1"/>
          <w:numId w:val="30"/>
        </w:numPr>
        <w:autoSpaceDE w:val="0"/>
        <w:autoSpaceDN w:val="0"/>
        <w:adjustRightInd w:val="0"/>
        <w:ind w:left="567" w:hanging="567"/>
        <w:jc w:val="both"/>
        <w:rPr>
          <w:rFonts w:ascii="Tahoma" w:hAnsi="Tahoma" w:cs="Tahoma"/>
          <w:sz w:val="22"/>
          <w:szCs w:val="22"/>
        </w:rPr>
      </w:pPr>
      <w:r w:rsidRPr="0076100D">
        <w:rPr>
          <w:rFonts w:ascii="Tahoma" w:hAnsi="Tahoma" w:cs="Tahoma"/>
          <w:sz w:val="22"/>
          <w:szCs w:val="22"/>
        </w:rPr>
        <w:t>gwarancjach ubezpieczeniowych;</w:t>
      </w:r>
    </w:p>
    <w:p w:rsidR="00FB6FB5" w:rsidRPr="0076100D" w:rsidRDefault="00FB6FB5" w:rsidP="005B488A">
      <w:pPr>
        <w:numPr>
          <w:ilvl w:val="1"/>
          <w:numId w:val="30"/>
        </w:numPr>
        <w:autoSpaceDE w:val="0"/>
        <w:autoSpaceDN w:val="0"/>
        <w:adjustRightInd w:val="0"/>
        <w:ind w:left="567" w:hanging="567"/>
        <w:jc w:val="both"/>
        <w:rPr>
          <w:rFonts w:ascii="Tahoma" w:hAnsi="Tahoma" w:cs="Tahoma"/>
          <w:b/>
          <w:bCs/>
          <w:sz w:val="22"/>
          <w:szCs w:val="22"/>
        </w:rPr>
      </w:pPr>
      <w:r w:rsidRPr="0076100D">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FB6FB5" w:rsidRPr="0076100D" w:rsidRDefault="00FB6FB5" w:rsidP="005B488A">
      <w:pPr>
        <w:numPr>
          <w:ilvl w:val="0"/>
          <w:numId w:val="30"/>
        </w:numPr>
        <w:autoSpaceDE w:val="0"/>
        <w:autoSpaceDN w:val="0"/>
        <w:adjustRightInd w:val="0"/>
        <w:jc w:val="both"/>
        <w:rPr>
          <w:rFonts w:ascii="Tahoma" w:hAnsi="Tahoma" w:cs="Tahoma"/>
          <w:b/>
          <w:bCs/>
          <w:sz w:val="22"/>
          <w:szCs w:val="22"/>
        </w:rPr>
      </w:pPr>
      <w:r w:rsidRPr="0076100D">
        <w:rPr>
          <w:rFonts w:ascii="Tahoma" w:hAnsi="Tahoma" w:cs="Tahoma"/>
          <w:sz w:val="22"/>
          <w:szCs w:val="22"/>
        </w:rPr>
        <w:t xml:space="preserve">Wadium wnoszone w pieniądzu wpłaca się przelewem na rachunek bankowy wskazany przez Zamawiającego, tj.: </w:t>
      </w:r>
      <w:r w:rsidRPr="0076100D">
        <w:rPr>
          <w:rFonts w:ascii="Tahoma" w:hAnsi="Tahoma" w:cs="Tahoma"/>
          <w:b/>
          <w:sz w:val="22"/>
          <w:szCs w:val="22"/>
        </w:rPr>
        <w:t xml:space="preserve">45 1020 3639 0000 8502 0005 1235. </w:t>
      </w:r>
      <w:r w:rsidRPr="0076100D">
        <w:rPr>
          <w:rFonts w:ascii="Tahoma" w:hAnsi="Tahoma" w:cs="Tahoma"/>
          <w:b/>
          <w:bCs/>
          <w:sz w:val="22"/>
          <w:szCs w:val="22"/>
        </w:rPr>
        <w:t>Za termin wniesienia wadium uznaje się zaksięgowanie wpłaty na rachunku Zamawiającego.</w:t>
      </w:r>
    </w:p>
    <w:p w:rsidR="00FB6FB5" w:rsidRPr="0076100D" w:rsidRDefault="00FB6FB5" w:rsidP="00F34763">
      <w:pPr>
        <w:autoSpaceDE w:val="0"/>
        <w:autoSpaceDN w:val="0"/>
        <w:adjustRightInd w:val="0"/>
        <w:ind w:left="360"/>
        <w:jc w:val="both"/>
        <w:rPr>
          <w:rFonts w:ascii="Tahoma" w:hAnsi="Tahoma" w:cs="Tahoma"/>
          <w:sz w:val="22"/>
          <w:szCs w:val="22"/>
        </w:rPr>
      </w:pPr>
      <w:r w:rsidRPr="0076100D">
        <w:rPr>
          <w:rFonts w:ascii="Tahoma" w:hAnsi="Tahoma" w:cs="Tahoma"/>
          <w:sz w:val="22"/>
          <w:szCs w:val="22"/>
        </w:rPr>
        <w:t>Na dowodzie wpłaty należy zaznaczyć, jakiego zadania wadium dotyczy. Do oferty należy dołączyć kopię dowodu wpłaty wadium.</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 xml:space="preserve">Wadium w formie poręczeń, gwarancji, należy załączyć w oryginale do oferty. </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 xml:space="preserve">W przypadku wniesienia wadium w formie poręczeń, gwarancji bankowych, ubezpieczeniowych, w ich treści musi być określone, że: „gwarant zobowiązuje się </w:t>
      </w:r>
      <w:r w:rsidRPr="0076100D">
        <w:rPr>
          <w:rFonts w:ascii="Tahoma" w:hAnsi="Tahoma" w:cs="Tahoma"/>
          <w:sz w:val="22"/>
          <w:szCs w:val="22"/>
        </w:rPr>
        <w:lastRenderedPageBreak/>
        <w:t>nieodwołalnie i bezwarunkowo wypłacić beneficjentowi całą kwotę zobowiązania na pierwsze pisemne żądanie” i musi obejmować okres związania ofertą – art. 85 ustawy Pzp).</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Dokonanie wypłaty zabezpieczonej kwoty nie może być uzależnione od spełnienia przez Zamawiającego jakichkolwiek dodatkowych warunków.</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Zamawiający zwraca niezwłocznie wadium na wniosek Wykonawcy, który wycofał ofertę przed upływem terminu składania ofert.</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6100D" w:rsidRDefault="00FB6FB5" w:rsidP="005B488A">
      <w:pPr>
        <w:numPr>
          <w:ilvl w:val="1"/>
          <w:numId w:val="30"/>
        </w:numPr>
        <w:autoSpaceDE w:val="0"/>
        <w:autoSpaceDN w:val="0"/>
        <w:adjustRightInd w:val="0"/>
        <w:ind w:left="567" w:hanging="567"/>
        <w:jc w:val="both"/>
        <w:rPr>
          <w:rFonts w:ascii="Tahoma" w:hAnsi="Tahoma" w:cs="Tahoma"/>
          <w:sz w:val="22"/>
          <w:szCs w:val="22"/>
        </w:rPr>
      </w:pPr>
      <w:r w:rsidRPr="0076100D">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6100D" w:rsidRDefault="00FB6FB5" w:rsidP="005B488A">
      <w:pPr>
        <w:numPr>
          <w:ilvl w:val="0"/>
          <w:numId w:val="30"/>
        </w:numPr>
        <w:autoSpaceDE w:val="0"/>
        <w:autoSpaceDN w:val="0"/>
        <w:adjustRightInd w:val="0"/>
        <w:jc w:val="both"/>
        <w:rPr>
          <w:rFonts w:ascii="Tahoma" w:hAnsi="Tahoma" w:cs="Tahoma"/>
          <w:sz w:val="22"/>
          <w:szCs w:val="22"/>
        </w:rPr>
      </w:pPr>
      <w:r w:rsidRPr="0076100D">
        <w:rPr>
          <w:rFonts w:ascii="Tahoma" w:hAnsi="Tahoma" w:cs="Tahoma"/>
          <w:sz w:val="22"/>
          <w:szCs w:val="22"/>
        </w:rPr>
        <w:t>Zamawiający zatrzyma wadium wraz z odsetkami, jeżeli Wykonawca, którego oferta została wybrana:</w:t>
      </w:r>
    </w:p>
    <w:p w:rsidR="00FB6FB5" w:rsidRPr="0076100D" w:rsidRDefault="00FB6FB5" w:rsidP="005B488A">
      <w:pPr>
        <w:numPr>
          <w:ilvl w:val="1"/>
          <w:numId w:val="30"/>
        </w:numPr>
        <w:autoSpaceDE w:val="0"/>
        <w:autoSpaceDN w:val="0"/>
        <w:adjustRightInd w:val="0"/>
        <w:ind w:left="567" w:hanging="567"/>
        <w:jc w:val="both"/>
        <w:rPr>
          <w:rFonts w:ascii="Tahoma" w:hAnsi="Tahoma" w:cs="Tahoma"/>
          <w:sz w:val="22"/>
          <w:szCs w:val="22"/>
        </w:rPr>
      </w:pPr>
      <w:r w:rsidRPr="0076100D">
        <w:rPr>
          <w:rFonts w:ascii="Tahoma" w:hAnsi="Tahoma" w:cs="Tahoma"/>
          <w:sz w:val="22"/>
          <w:szCs w:val="22"/>
        </w:rPr>
        <w:t>odmówił podpisania umowy w sprawie zamówienia publicznego na warunkach określonych w ofercie;</w:t>
      </w:r>
    </w:p>
    <w:p w:rsidR="00FB6FB5" w:rsidRPr="0076100D" w:rsidRDefault="00FB6FB5" w:rsidP="005B488A">
      <w:pPr>
        <w:numPr>
          <w:ilvl w:val="1"/>
          <w:numId w:val="30"/>
        </w:numPr>
        <w:autoSpaceDE w:val="0"/>
        <w:autoSpaceDN w:val="0"/>
        <w:adjustRightInd w:val="0"/>
        <w:ind w:left="567" w:hanging="567"/>
        <w:jc w:val="both"/>
        <w:rPr>
          <w:rFonts w:ascii="Tahoma" w:hAnsi="Tahoma" w:cs="Tahoma"/>
          <w:sz w:val="22"/>
          <w:szCs w:val="22"/>
        </w:rPr>
      </w:pPr>
      <w:r w:rsidRPr="0076100D">
        <w:rPr>
          <w:rFonts w:ascii="Tahoma" w:hAnsi="Tahoma" w:cs="Tahoma"/>
          <w:sz w:val="22"/>
          <w:szCs w:val="22"/>
        </w:rPr>
        <w:t>nie wniósł wymaganego zabezpieczenia należytego wykonania umowy;</w:t>
      </w:r>
    </w:p>
    <w:p w:rsidR="00FB6FB5" w:rsidRPr="0076100D" w:rsidRDefault="00FB6FB5" w:rsidP="005B488A">
      <w:pPr>
        <w:numPr>
          <w:ilvl w:val="1"/>
          <w:numId w:val="30"/>
        </w:numPr>
        <w:autoSpaceDE w:val="0"/>
        <w:autoSpaceDN w:val="0"/>
        <w:adjustRightInd w:val="0"/>
        <w:ind w:left="567" w:hanging="567"/>
        <w:jc w:val="both"/>
        <w:rPr>
          <w:rFonts w:ascii="Tahoma" w:hAnsi="Tahoma" w:cs="Tahoma"/>
          <w:sz w:val="22"/>
          <w:szCs w:val="22"/>
        </w:rPr>
      </w:pPr>
      <w:r w:rsidRPr="0076100D">
        <w:rPr>
          <w:rFonts w:ascii="Tahoma" w:hAnsi="Tahoma" w:cs="Tahoma"/>
          <w:sz w:val="22"/>
          <w:szCs w:val="22"/>
        </w:rPr>
        <w:t>zawarcie umowy w sprawie zamówienia publicznego stało się niemożliwe z przyczyn leżących po stronie Wykonawcy.</w:t>
      </w:r>
    </w:p>
    <w:p w:rsidR="00FB6FB5" w:rsidRPr="0076100D" w:rsidRDefault="00FB6FB5" w:rsidP="006F5F0D">
      <w:pPr>
        <w:pStyle w:val="Styl1"/>
        <w:numPr>
          <w:ilvl w:val="0"/>
          <w:numId w:val="45"/>
        </w:numPr>
        <w:ind w:left="709"/>
      </w:pPr>
      <w:r w:rsidRPr="0076100D">
        <w:t>Termin związania ofertą</w:t>
      </w:r>
    </w:p>
    <w:p w:rsidR="00FB6FB5" w:rsidRPr="0076100D" w:rsidRDefault="00FB6FB5">
      <w:pPr>
        <w:rPr>
          <w:rFonts w:ascii="Tahoma" w:hAnsi="Tahoma" w:cs="Tahoma"/>
          <w:b/>
          <w:bCs/>
          <w:sz w:val="18"/>
          <w:szCs w:val="18"/>
        </w:rPr>
      </w:pPr>
    </w:p>
    <w:p w:rsidR="001F3594" w:rsidRPr="0076100D" w:rsidRDefault="00FB6FB5" w:rsidP="005B488A">
      <w:pPr>
        <w:numPr>
          <w:ilvl w:val="0"/>
          <w:numId w:val="21"/>
        </w:numPr>
        <w:jc w:val="both"/>
        <w:rPr>
          <w:rFonts w:ascii="Tahoma" w:hAnsi="Tahoma" w:cs="Tahoma"/>
          <w:sz w:val="22"/>
          <w:szCs w:val="22"/>
        </w:rPr>
      </w:pPr>
      <w:r w:rsidRPr="0076100D">
        <w:rPr>
          <w:rFonts w:ascii="Tahoma" w:hAnsi="Tahoma" w:cs="Tahoma"/>
          <w:b/>
          <w:bCs/>
          <w:sz w:val="22"/>
          <w:szCs w:val="22"/>
        </w:rPr>
        <w:t>Wykonawca jest związany ofertą przez okres 30 dni</w:t>
      </w:r>
      <w:r w:rsidR="001F3594" w:rsidRPr="0076100D">
        <w:rPr>
          <w:rFonts w:ascii="Tahoma" w:hAnsi="Tahoma" w:cs="Tahoma"/>
          <w:sz w:val="22"/>
        </w:rPr>
        <w:t xml:space="preserve"> </w:t>
      </w:r>
    </w:p>
    <w:p w:rsidR="00FB6FB5" w:rsidRPr="0076100D" w:rsidRDefault="00FB6FB5" w:rsidP="005B488A">
      <w:pPr>
        <w:numPr>
          <w:ilvl w:val="0"/>
          <w:numId w:val="21"/>
        </w:numPr>
        <w:jc w:val="both"/>
        <w:rPr>
          <w:rFonts w:ascii="Tahoma" w:hAnsi="Tahoma" w:cs="Tahoma"/>
          <w:sz w:val="22"/>
          <w:szCs w:val="22"/>
        </w:rPr>
      </w:pPr>
      <w:r w:rsidRPr="0076100D">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6100D" w:rsidRDefault="00FB6FB5" w:rsidP="005B488A">
      <w:pPr>
        <w:numPr>
          <w:ilvl w:val="0"/>
          <w:numId w:val="21"/>
        </w:numPr>
        <w:jc w:val="both"/>
        <w:rPr>
          <w:rFonts w:ascii="Tahoma" w:hAnsi="Tahoma" w:cs="Tahoma"/>
          <w:sz w:val="22"/>
          <w:szCs w:val="22"/>
        </w:rPr>
      </w:pPr>
      <w:r w:rsidRPr="0076100D">
        <w:rPr>
          <w:rFonts w:ascii="Tahoma" w:hAnsi="Tahoma" w:cs="Tahoma"/>
          <w:sz w:val="22"/>
          <w:szCs w:val="22"/>
        </w:rPr>
        <w:t>Odmowa wyrażenia zgody, o której mowa w ust. 2, nie powoduje utraty wadium.</w:t>
      </w:r>
    </w:p>
    <w:p w:rsidR="00FB6FB5" w:rsidRPr="0076100D" w:rsidRDefault="00FB6FB5" w:rsidP="005B488A">
      <w:pPr>
        <w:numPr>
          <w:ilvl w:val="0"/>
          <w:numId w:val="21"/>
        </w:numPr>
        <w:jc w:val="both"/>
        <w:rPr>
          <w:rFonts w:ascii="Tahoma" w:hAnsi="Tahoma" w:cs="Tahoma"/>
          <w:sz w:val="22"/>
          <w:szCs w:val="22"/>
        </w:rPr>
      </w:pPr>
      <w:r w:rsidRPr="0076100D">
        <w:rPr>
          <w:rFonts w:ascii="Tahoma" w:hAnsi="Tahoma" w:cs="Tahoma"/>
          <w:sz w:val="22"/>
          <w:szCs w:val="22"/>
        </w:rPr>
        <w:t>Bieg terminu związania ofertą rozpoczyna się wraz z upływem terminu składania ofert.</w:t>
      </w:r>
    </w:p>
    <w:p w:rsidR="00FB6FB5" w:rsidRPr="0076100D" w:rsidRDefault="00FB6FB5" w:rsidP="00020D5A">
      <w:pPr>
        <w:pStyle w:val="Styl1"/>
        <w:numPr>
          <w:ilvl w:val="0"/>
          <w:numId w:val="45"/>
        </w:numPr>
        <w:ind w:left="567" w:hanging="567"/>
      </w:pPr>
      <w:r w:rsidRPr="0076100D">
        <w:t xml:space="preserve"> Opis sposobu przygotowania ofert</w:t>
      </w:r>
    </w:p>
    <w:p w:rsidR="00FB6FB5" w:rsidRPr="0076100D" w:rsidRDefault="00FB6FB5">
      <w:pPr>
        <w:jc w:val="both"/>
        <w:rPr>
          <w:rFonts w:ascii="Tahoma" w:hAnsi="Tahoma" w:cs="Tahoma"/>
          <w:sz w:val="18"/>
          <w:szCs w:val="18"/>
        </w:rPr>
      </w:pP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Wykonawca może złożyć w niniejszym przetargu jedną ofertę.</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lastRenderedPageBreak/>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Oferta powinna być sporządzona na formularzu oferty stanowiącym załącznik do SIWZ i powinna zawierać wszystkie wymagane oświadczenia wymienione w SIWZ w Rozdziale </w:t>
      </w:r>
      <w:r w:rsidR="009303C3" w:rsidRPr="0076100D">
        <w:rPr>
          <w:rFonts w:ascii="Tahoma" w:hAnsi="Tahoma" w:cs="Tahoma"/>
          <w:sz w:val="22"/>
          <w:szCs w:val="22"/>
        </w:rPr>
        <w:t>IX</w:t>
      </w:r>
      <w:r w:rsidRPr="0076100D">
        <w:rPr>
          <w:rFonts w:ascii="Tahoma" w:hAnsi="Tahoma" w:cs="Tahoma"/>
          <w:sz w:val="22"/>
          <w:szCs w:val="22"/>
        </w:rPr>
        <w:t xml:space="preserve"> pkt 1.</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Oferta powinna być napisana na maszynie, komputerze lub czytelnie pismem odręcznym, sporządzona w języku polskim.</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 xml:space="preserve">Zaleca się, by wszystkie zapisane strony oferty były ponumerowane, ułożone w kolejności przedstawionej w Rozdziale </w:t>
      </w:r>
      <w:r w:rsidR="009303C3" w:rsidRPr="0076100D">
        <w:rPr>
          <w:rFonts w:ascii="Tahoma" w:hAnsi="Tahoma" w:cs="Tahoma"/>
          <w:sz w:val="22"/>
          <w:szCs w:val="22"/>
        </w:rPr>
        <w:t>IX</w:t>
      </w:r>
      <w:r w:rsidRPr="0076100D">
        <w:rPr>
          <w:rFonts w:ascii="Tahoma" w:hAnsi="Tahoma" w:cs="Tahoma"/>
          <w:sz w:val="22"/>
          <w:szCs w:val="22"/>
        </w:rPr>
        <w:t xml:space="preserve"> SIWZ i spięte w sposób trwały.</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Oferty powinny być jednoznaczne.</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Treść oferty musi odpowiadać treści SIWZ.</w:t>
      </w:r>
    </w:p>
    <w:p w:rsidR="00FB6FB5" w:rsidRPr="0076100D" w:rsidRDefault="00FB6FB5" w:rsidP="005B488A">
      <w:pPr>
        <w:numPr>
          <w:ilvl w:val="0"/>
          <w:numId w:val="22"/>
        </w:numPr>
        <w:jc w:val="both"/>
        <w:rPr>
          <w:rFonts w:ascii="Tahoma" w:hAnsi="Tahoma" w:cs="Tahoma"/>
          <w:b/>
          <w:bCs/>
          <w:sz w:val="22"/>
          <w:szCs w:val="22"/>
        </w:rPr>
      </w:pPr>
      <w:r w:rsidRPr="0076100D">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76100D" w:rsidRDefault="00FB6FB5" w:rsidP="005B488A">
      <w:pPr>
        <w:numPr>
          <w:ilvl w:val="0"/>
          <w:numId w:val="22"/>
        </w:numPr>
        <w:jc w:val="both"/>
        <w:rPr>
          <w:rFonts w:ascii="Tahoma" w:hAnsi="Tahoma" w:cs="Tahoma"/>
          <w:b/>
          <w:bCs/>
          <w:sz w:val="22"/>
          <w:szCs w:val="22"/>
        </w:rPr>
      </w:pPr>
      <w:r w:rsidRPr="0076100D">
        <w:rPr>
          <w:rFonts w:ascii="Tahoma" w:hAnsi="Tahoma" w:cs="Tahoma"/>
          <w:b/>
          <w:bCs/>
          <w:sz w:val="22"/>
          <w:szCs w:val="22"/>
        </w:rPr>
        <w:t xml:space="preserve">Dokumenty inne niż oświadczenia, składane są w oryginale lub kopii poświadczonej za zgodność z oryginałem. </w:t>
      </w:r>
      <w:r w:rsidRPr="0076100D">
        <w:rPr>
          <w:rFonts w:ascii="Tahoma" w:hAnsi="Tahoma" w:cs="Tahoma"/>
          <w:sz w:val="22"/>
          <w:szCs w:val="22"/>
        </w:rPr>
        <w:t>Poświadczenia za zgodność z oryginałem dokonuje odpowiednio</w:t>
      </w:r>
      <w:r w:rsidRPr="0076100D">
        <w:rPr>
          <w:rFonts w:ascii="Tahoma" w:hAnsi="Tahoma" w:cs="Tahoma"/>
          <w:b/>
          <w:bCs/>
          <w:sz w:val="22"/>
          <w:szCs w:val="22"/>
        </w:rPr>
        <w:t xml:space="preserve"> </w:t>
      </w:r>
      <w:r w:rsidRPr="0076100D">
        <w:rPr>
          <w:rFonts w:ascii="Tahoma" w:hAnsi="Tahoma" w:cs="Tahoma"/>
          <w:sz w:val="22"/>
          <w:szCs w:val="22"/>
        </w:rPr>
        <w:t>wykonawca, podmiot, na którego zdolnościach lub sytuacji polega wykonawca, wykonawcy</w:t>
      </w:r>
      <w:r w:rsidRPr="0076100D">
        <w:rPr>
          <w:rFonts w:ascii="Tahoma" w:hAnsi="Tahoma" w:cs="Tahoma"/>
          <w:b/>
          <w:bCs/>
          <w:sz w:val="22"/>
          <w:szCs w:val="22"/>
        </w:rPr>
        <w:t xml:space="preserve"> </w:t>
      </w:r>
      <w:r w:rsidRPr="0076100D">
        <w:rPr>
          <w:rFonts w:ascii="Tahoma" w:hAnsi="Tahoma" w:cs="Tahoma"/>
          <w:sz w:val="22"/>
          <w:szCs w:val="22"/>
        </w:rPr>
        <w:t>wspólnie ubiegający się o udzielenie zamówienia publicznego albo podwykonawca, w zakresie</w:t>
      </w:r>
      <w:r w:rsidRPr="0076100D">
        <w:rPr>
          <w:rFonts w:ascii="Tahoma" w:hAnsi="Tahoma" w:cs="Tahoma"/>
          <w:b/>
          <w:bCs/>
          <w:sz w:val="22"/>
          <w:szCs w:val="22"/>
        </w:rPr>
        <w:t xml:space="preserve"> </w:t>
      </w:r>
      <w:r w:rsidRPr="0076100D">
        <w:rPr>
          <w:rFonts w:ascii="Tahoma" w:hAnsi="Tahoma" w:cs="Tahoma"/>
          <w:sz w:val="22"/>
          <w:szCs w:val="22"/>
        </w:rPr>
        <w:t>dokumentów, które każdego z nich dotyczą.</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Dokumenty sporządzone w języku obcym są składane wraz z tłumaczeniem na język polski.</w:t>
      </w:r>
    </w:p>
    <w:p w:rsidR="00FB6FB5" w:rsidRPr="0076100D" w:rsidRDefault="00FB6FB5">
      <w:pPr>
        <w:jc w:val="both"/>
        <w:rPr>
          <w:rFonts w:ascii="Tahoma" w:hAnsi="Tahoma" w:cs="Tahoma"/>
          <w:b/>
          <w:bCs/>
          <w:sz w:val="22"/>
          <w:szCs w:val="22"/>
        </w:rPr>
      </w:pPr>
      <w:r w:rsidRPr="0076100D">
        <w:rPr>
          <w:rFonts w:ascii="Tahoma" w:hAnsi="Tahoma" w:cs="Tahoma"/>
          <w:b/>
          <w:bCs/>
          <w:sz w:val="22"/>
          <w:szCs w:val="22"/>
        </w:rPr>
        <w:t>OFERTA SKŁADANA PRZEZ DWA LUB WIĘCEJ PODMIOTÓW gospodarczych musi spełniać następujące warunki:</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W odniesieniu do oferty wspólnej każdy z Wykonawców składa odrębnie wymagane oświadczania i dokumenty.</w:t>
      </w:r>
    </w:p>
    <w:p w:rsidR="00FB6FB5" w:rsidRPr="0076100D" w:rsidRDefault="00FB6FB5" w:rsidP="005B488A">
      <w:pPr>
        <w:numPr>
          <w:ilvl w:val="0"/>
          <w:numId w:val="22"/>
        </w:numPr>
        <w:jc w:val="both"/>
        <w:rPr>
          <w:rFonts w:ascii="Tahoma" w:hAnsi="Tahoma" w:cs="Tahoma"/>
          <w:sz w:val="22"/>
          <w:szCs w:val="22"/>
        </w:rPr>
      </w:pPr>
      <w:r w:rsidRPr="0076100D">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6100D" w:rsidRDefault="00FB6FB5" w:rsidP="00020D5A">
      <w:pPr>
        <w:pStyle w:val="Styl1"/>
        <w:numPr>
          <w:ilvl w:val="0"/>
          <w:numId w:val="45"/>
        </w:numPr>
        <w:ind w:left="567" w:hanging="567"/>
      </w:pPr>
      <w:r w:rsidRPr="0076100D">
        <w:t>Miejsce oraz termin składania i otwarcia ofert</w:t>
      </w:r>
    </w:p>
    <w:p w:rsidR="00FB6FB5" w:rsidRPr="0076100D" w:rsidRDefault="00FB6FB5">
      <w:pPr>
        <w:rPr>
          <w:rFonts w:ascii="Tahoma" w:hAnsi="Tahoma" w:cs="Tahoma"/>
          <w:b/>
          <w:bCs/>
          <w:sz w:val="18"/>
          <w:szCs w:val="18"/>
        </w:rPr>
      </w:pPr>
    </w:p>
    <w:p w:rsidR="00FB6FB5" w:rsidRPr="0076100D" w:rsidRDefault="00FB6FB5">
      <w:pPr>
        <w:jc w:val="both"/>
        <w:rPr>
          <w:rFonts w:ascii="Tahoma" w:hAnsi="Tahoma" w:cs="Tahoma"/>
          <w:b/>
          <w:bCs/>
          <w:sz w:val="22"/>
          <w:szCs w:val="22"/>
        </w:rPr>
      </w:pPr>
      <w:r w:rsidRPr="0076100D">
        <w:rPr>
          <w:rFonts w:ascii="Tahoma" w:hAnsi="Tahoma" w:cs="Tahoma"/>
          <w:b/>
          <w:bCs/>
          <w:sz w:val="22"/>
          <w:szCs w:val="22"/>
        </w:rPr>
        <w:t>SKŁADANIE OFERT:</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Oferty należy składać w sposób zapewniający ich nienaruszalność, w nieprzejrzystej i zamkniętej kopercie lub opakowaniu.</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 xml:space="preserve">Koperta (opakowanie) powinna być zaadresowana do Zamawiającego na adres: </w:t>
      </w:r>
      <w:r w:rsidRPr="0076100D">
        <w:rPr>
          <w:rFonts w:ascii="Tahoma" w:hAnsi="Tahoma" w:cs="Tahoma"/>
          <w:b/>
          <w:sz w:val="22"/>
          <w:szCs w:val="22"/>
        </w:rPr>
        <w:t>Urząd Miejski w Mrągowie, ul. Królewiecka 60A, 11-700 Mrągowo</w:t>
      </w:r>
      <w:r w:rsidRPr="0076100D">
        <w:rPr>
          <w:rFonts w:ascii="Tahoma" w:hAnsi="Tahoma" w:cs="Tahoma"/>
          <w:sz w:val="22"/>
          <w:szCs w:val="22"/>
        </w:rPr>
        <w:t>.</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Na kopercie (opakowaniu) należy również umieścić nazwę i adres Wykonawcy.</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lastRenderedPageBreak/>
        <w:t>Kopertę (opakowanie) należy oznakować następująco:</w:t>
      </w:r>
    </w:p>
    <w:p w:rsidR="00FB6FB5" w:rsidRPr="0076100D" w:rsidRDefault="00FB6FB5">
      <w:pPr>
        <w:ind w:firstLine="360"/>
        <w:jc w:val="both"/>
        <w:rPr>
          <w:rFonts w:ascii="Tahoma" w:hAnsi="Tahoma" w:cs="Tahoma"/>
          <w:sz w:val="22"/>
          <w:szCs w:val="22"/>
        </w:rPr>
      </w:pPr>
      <w:r w:rsidRPr="0076100D">
        <w:rPr>
          <w:rFonts w:ascii="Tahoma" w:hAnsi="Tahoma" w:cs="Tahoma"/>
          <w:sz w:val="22"/>
          <w:szCs w:val="22"/>
        </w:rPr>
        <w:t>OFERTA PRZETARGOWA</w:t>
      </w:r>
    </w:p>
    <w:p w:rsidR="001067E1" w:rsidRPr="0076100D" w:rsidRDefault="001067E1" w:rsidP="001067E1">
      <w:pPr>
        <w:jc w:val="center"/>
        <w:rPr>
          <w:rFonts w:ascii="Tahoma" w:hAnsi="Tahoma" w:cs="Tahoma"/>
          <w:b/>
          <w:sz w:val="24"/>
          <w:szCs w:val="24"/>
        </w:rPr>
      </w:pPr>
      <w:r w:rsidRPr="0076100D">
        <w:rPr>
          <w:rFonts w:ascii="Tahoma" w:hAnsi="Tahoma" w:cs="Tahoma"/>
          <w:b/>
          <w:sz w:val="24"/>
          <w:szCs w:val="24"/>
        </w:rPr>
        <w:t>„</w:t>
      </w:r>
      <w:r w:rsidRPr="0076100D">
        <w:rPr>
          <w:rFonts w:ascii="Tahoma" w:hAnsi="Tahoma" w:cs="Tahoma"/>
          <w:b/>
          <w:sz w:val="22"/>
          <w:szCs w:val="22"/>
        </w:rPr>
        <w:t>Budowa i przebudowa głównych kolektorów deszczowych na terenie Miasta Mrągowa”</w:t>
      </w:r>
    </w:p>
    <w:p w:rsidR="00FB6FB5" w:rsidRPr="0076100D" w:rsidRDefault="00FB6FB5" w:rsidP="001067E1">
      <w:pPr>
        <w:rPr>
          <w:rFonts w:ascii="Tahoma" w:hAnsi="Tahoma" w:cs="Tahoma"/>
          <w:b/>
          <w:bCs/>
          <w:sz w:val="24"/>
          <w:szCs w:val="24"/>
        </w:rPr>
      </w:pPr>
    </w:p>
    <w:p w:rsidR="00FB6FB5" w:rsidRPr="0076100D" w:rsidRDefault="00FB6FB5">
      <w:pPr>
        <w:ind w:firstLine="360"/>
        <w:jc w:val="both"/>
        <w:rPr>
          <w:rFonts w:ascii="Tahoma" w:hAnsi="Tahoma" w:cs="Tahoma"/>
          <w:b/>
          <w:bCs/>
          <w:sz w:val="22"/>
          <w:szCs w:val="22"/>
        </w:rPr>
      </w:pPr>
      <w:r w:rsidRPr="0076100D">
        <w:rPr>
          <w:rFonts w:ascii="Tahoma" w:hAnsi="Tahoma" w:cs="Tahoma"/>
          <w:b/>
          <w:bCs/>
          <w:sz w:val="22"/>
          <w:szCs w:val="22"/>
        </w:rPr>
        <w:t>uwaga: NIE OTWIERAĆ PRZED DNIEM</w:t>
      </w:r>
      <w:r w:rsidR="003D5194" w:rsidRPr="0076100D">
        <w:rPr>
          <w:rFonts w:ascii="Tahoma" w:hAnsi="Tahoma" w:cs="Tahoma"/>
          <w:b/>
          <w:bCs/>
          <w:sz w:val="22"/>
          <w:szCs w:val="22"/>
        </w:rPr>
        <w:t xml:space="preserve"> </w:t>
      </w:r>
      <w:r w:rsidR="008E0088" w:rsidRPr="0076100D">
        <w:rPr>
          <w:rFonts w:ascii="Tahoma" w:hAnsi="Tahoma" w:cs="Tahoma"/>
          <w:b/>
          <w:bCs/>
          <w:sz w:val="22"/>
          <w:szCs w:val="22"/>
        </w:rPr>
        <w:t>10</w:t>
      </w:r>
      <w:r w:rsidR="00DF181E" w:rsidRPr="0076100D">
        <w:rPr>
          <w:rFonts w:ascii="Tahoma" w:hAnsi="Tahoma" w:cs="Tahoma"/>
          <w:b/>
          <w:bCs/>
          <w:sz w:val="22"/>
          <w:szCs w:val="22"/>
        </w:rPr>
        <w:t>.</w:t>
      </w:r>
      <w:r w:rsidR="00251572" w:rsidRPr="0076100D">
        <w:rPr>
          <w:rFonts w:ascii="Tahoma" w:hAnsi="Tahoma" w:cs="Tahoma"/>
          <w:b/>
          <w:bCs/>
          <w:sz w:val="22"/>
          <w:szCs w:val="22"/>
        </w:rPr>
        <w:t>0</w:t>
      </w:r>
      <w:r w:rsidR="008E0088" w:rsidRPr="0076100D">
        <w:rPr>
          <w:rFonts w:ascii="Tahoma" w:hAnsi="Tahoma" w:cs="Tahoma"/>
          <w:b/>
          <w:bCs/>
          <w:sz w:val="22"/>
          <w:szCs w:val="22"/>
        </w:rPr>
        <w:t>2</w:t>
      </w:r>
      <w:r w:rsidR="00251572" w:rsidRPr="0076100D">
        <w:rPr>
          <w:rFonts w:ascii="Tahoma" w:hAnsi="Tahoma" w:cs="Tahoma"/>
          <w:b/>
          <w:bCs/>
          <w:sz w:val="22"/>
          <w:szCs w:val="22"/>
        </w:rPr>
        <w:t>.2020</w:t>
      </w:r>
      <w:r w:rsidR="00DB4ABB" w:rsidRPr="0076100D">
        <w:rPr>
          <w:rFonts w:ascii="Tahoma" w:hAnsi="Tahoma" w:cs="Tahoma"/>
          <w:b/>
          <w:bCs/>
          <w:sz w:val="22"/>
          <w:szCs w:val="22"/>
        </w:rPr>
        <w:t xml:space="preserve"> r.</w:t>
      </w:r>
      <w:r w:rsidR="004664DD" w:rsidRPr="0076100D">
        <w:rPr>
          <w:rFonts w:ascii="Tahoma" w:hAnsi="Tahoma" w:cs="Tahoma"/>
          <w:b/>
          <w:bCs/>
          <w:sz w:val="22"/>
          <w:szCs w:val="22"/>
        </w:rPr>
        <w:t xml:space="preserve"> </w:t>
      </w:r>
      <w:r w:rsidRPr="0076100D">
        <w:rPr>
          <w:rFonts w:ascii="Tahoma" w:hAnsi="Tahoma" w:cs="Tahoma"/>
          <w:b/>
          <w:bCs/>
          <w:sz w:val="22"/>
          <w:szCs w:val="22"/>
        </w:rPr>
        <w:t xml:space="preserve"> godz. 1</w:t>
      </w:r>
      <w:r w:rsidR="001067E1" w:rsidRPr="0076100D">
        <w:rPr>
          <w:rFonts w:ascii="Tahoma" w:hAnsi="Tahoma" w:cs="Tahoma"/>
          <w:b/>
          <w:bCs/>
          <w:sz w:val="22"/>
          <w:szCs w:val="22"/>
        </w:rPr>
        <w:t>0:1</w:t>
      </w:r>
      <w:r w:rsidR="00251572" w:rsidRPr="0076100D">
        <w:rPr>
          <w:rFonts w:ascii="Tahoma" w:hAnsi="Tahoma" w:cs="Tahoma"/>
          <w:b/>
          <w:bCs/>
          <w:sz w:val="22"/>
          <w:szCs w:val="22"/>
        </w:rPr>
        <w:t>5</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b/>
          <w:bCs/>
          <w:sz w:val="22"/>
          <w:szCs w:val="22"/>
        </w:rPr>
        <w:t xml:space="preserve">Oferty należy składać </w:t>
      </w:r>
      <w:r w:rsidRPr="0076100D">
        <w:rPr>
          <w:rFonts w:ascii="Tahoma" w:hAnsi="Tahoma" w:cs="Tahoma"/>
          <w:sz w:val="22"/>
          <w:szCs w:val="22"/>
        </w:rPr>
        <w:t xml:space="preserve">w siedzibie Zamawiającego </w:t>
      </w:r>
      <w:r w:rsidRPr="0076100D">
        <w:rPr>
          <w:rFonts w:ascii="Tahoma" w:hAnsi="Tahoma" w:cs="Tahoma"/>
          <w:b/>
          <w:sz w:val="22"/>
          <w:szCs w:val="22"/>
        </w:rPr>
        <w:t>Urzędzie Miejskim w Mrągowie, ul. Królewiecka 60A, 11-700 Mrągowo</w:t>
      </w:r>
      <w:r w:rsidRPr="0076100D">
        <w:rPr>
          <w:rFonts w:ascii="Tahoma" w:hAnsi="Tahoma" w:cs="Tahoma"/>
          <w:sz w:val="22"/>
          <w:szCs w:val="22"/>
        </w:rPr>
        <w:t xml:space="preserve"> do dnia</w:t>
      </w:r>
      <w:r w:rsidR="003D5194" w:rsidRPr="0076100D">
        <w:rPr>
          <w:rFonts w:ascii="Tahoma" w:hAnsi="Tahoma" w:cs="Tahoma"/>
          <w:sz w:val="22"/>
          <w:szCs w:val="22"/>
        </w:rPr>
        <w:t xml:space="preserve"> </w:t>
      </w:r>
      <w:r w:rsidR="008E0088" w:rsidRPr="0076100D">
        <w:rPr>
          <w:rFonts w:ascii="Tahoma" w:hAnsi="Tahoma" w:cs="Tahoma"/>
          <w:b/>
          <w:bCs/>
          <w:sz w:val="22"/>
          <w:szCs w:val="22"/>
        </w:rPr>
        <w:t>10.02</w:t>
      </w:r>
      <w:r w:rsidR="00251572" w:rsidRPr="0076100D">
        <w:rPr>
          <w:rFonts w:ascii="Tahoma" w:hAnsi="Tahoma" w:cs="Tahoma"/>
          <w:b/>
          <w:bCs/>
          <w:sz w:val="22"/>
          <w:szCs w:val="22"/>
        </w:rPr>
        <w:t>.2020</w:t>
      </w:r>
      <w:r w:rsidR="00DB4ABB" w:rsidRPr="0076100D">
        <w:rPr>
          <w:rFonts w:ascii="Tahoma" w:hAnsi="Tahoma" w:cs="Tahoma"/>
          <w:b/>
          <w:bCs/>
          <w:sz w:val="22"/>
          <w:szCs w:val="22"/>
        </w:rPr>
        <w:t xml:space="preserve"> r.</w:t>
      </w:r>
      <w:r w:rsidRPr="0076100D">
        <w:rPr>
          <w:rFonts w:ascii="Tahoma" w:hAnsi="Tahoma" w:cs="Tahoma"/>
          <w:b/>
          <w:bCs/>
          <w:sz w:val="22"/>
          <w:szCs w:val="22"/>
        </w:rPr>
        <w:t xml:space="preserve"> do godz. 1</w:t>
      </w:r>
      <w:r w:rsidR="001067E1" w:rsidRPr="0076100D">
        <w:rPr>
          <w:rFonts w:ascii="Tahoma" w:hAnsi="Tahoma" w:cs="Tahoma"/>
          <w:b/>
          <w:bCs/>
          <w:sz w:val="22"/>
          <w:szCs w:val="22"/>
        </w:rPr>
        <w:t>0:0</w:t>
      </w:r>
      <w:r w:rsidRPr="0076100D">
        <w:rPr>
          <w:rFonts w:ascii="Tahoma" w:hAnsi="Tahoma" w:cs="Tahoma"/>
          <w:b/>
          <w:bCs/>
          <w:sz w:val="22"/>
          <w:szCs w:val="22"/>
        </w:rPr>
        <w:t>0.</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Wycofanie lub zmiana oferty może być dokonana przez Wykonawcę przed upływem terminu do składania ofert (art. 84 ustawy Pzp).</w:t>
      </w:r>
    </w:p>
    <w:p w:rsidR="00FB6FB5" w:rsidRPr="0076100D" w:rsidRDefault="00FB6FB5" w:rsidP="005B488A">
      <w:pPr>
        <w:numPr>
          <w:ilvl w:val="1"/>
          <w:numId w:val="23"/>
        </w:numPr>
        <w:ind w:left="567" w:hanging="567"/>
        <w:jc w:val="both"/>
        <w:rPr>
          <w:rFonts w:ascii="Tahoma" w:hAnsi="Tahoma" w:cs="Tahoma"/>
          <w:sz w:val="22"/>
          <w:szCs w:val="22"/>
        </w:rPr>
      </w:pPr>
      <w:r w:rsidRPr="0076100D">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76100D" w:rsidRDefault="00FB6FB5" w:rsidP="005B488A">
      <w:pPr>
        <w:numPr>
          <w:ilvl w:val="1"/>
          <w:numId w:val="23"/>
        </w:numPr>
        <w:ind w:left="567" w:hanging="567"/>
        <w:jc w:val="both"/>
        <w:rPr>
          <w:rFonts w:ascii="Tahoma" w:hAnsi="Tahoma" w:cs="Tahoma"/>
          <w:sz w:val="22"/>
          <w:szCs w:val="22"/>
        </w:rPr>
      </w:pPr>
      <w:r w:rsidRPr="0076100D">
        <w:rPr>
          <w:rFonts w:ascii="Tahoma" w:hAnsi="Tahoma" w:cs="Tahoma"/>
          <w:sz w:val="22"/>
          <w:szCs w:val="22"/>
        </w:rPr>
        <w:t>Oferta zamienna powinna być złożona zgodnie wymaganiami opisanymi w pkt. 1 i 2.</w:t>
      </w:r>
    </w:p>
    <w:p w:rsidR="00FB6FB5" w:rsidRPr="0076100D" w:rsidRDefault="00FB6FB5" w:rsidP="005B488A">
      <w:pPr>
        <w:numPr>
          <w:ilvl w:val="1"/>
          <w:numId w:val="23"/>
        </w:numPr>
        <w:ind w:left="567" w:hanging="567"/>
        <w:jc w:val="both"/>
        <w:rPr>
          <w:rFonts w:ascii="Tahoma" w:hAnsi="Tahoma" w:cs="Tahoma"/>
          <w:sz w:val="22"/>
          <w:szCs w:val="22"/>
        </w:rPr>
      </w:pPr>
      <w:r w:rsidRPr="0076100D">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76100D" w:rsidRDefault="00FB6FB5" w:rsidP="005B488A">
      <w:pPr>
        <w:numPr>
          <w:ilvl w:val="1"/>
          <w:numId w:val="23"/>
        </w:numPr>
        <w:ind w:left="567" w:hanging="567"/>
        <w:jc w:val="both"/>
        <w:rPr>
          <w:rFonts w:ascii="Tahoma" w:hAnsi="Tahoma" w:cs="Tahoma"/>
          <w:sz w:val="22"/>
          <w:szCs w:val="22"/>
        </w:rPr>
      </w:pPr>
      <w:r w:rsidRPr="0076100D">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76100D" w:rsidRDefault="00FB6FB5" w:rsidP="005B488A">
      <w:pPr>
        <w:numPr>
          <w:ilvl w:val="1"/>
          <w:numId w:val="23"/>
        </w:numPr>
        <w:ind w:left="567" w:hanging="567"/>
        <w:jc w:val="both"/>
        <w:rPr>
          <w:rFonts w:ascii="Tahoma" w:hAnsi="Tahoma" w:cs="Tahoma"/>
          <w:sz w:val="22"/>
          <w:szCs w:val="22"/>
        </w:rPr>
      </w:pPr>
      <w:r w:rsidRPr="0076100D">
        <w:rPr>
          <w:rFonts w:ascii="Tahoma" w:hAnsi="Tahoma" w:cs="Tahoma"/>
          <w:sz w:val="22"/>
          <w:szCs w:val="22"/>
        </w:rPr>
        <w:t xml:space="preserve">Oferta taka powinna posiadać na kopercie dopisek </w:t>
      </w:r>
      <w:r w:rsidRPr="0076100D">
        <w:rPr>
          <w:rFonts w:ascii="Tahoma" w:hAnsi="Tahoma" w:cs="Tahoma"/>
          <w:b/>
          <w:bCs/>
          <w:sz w:val="22"/>
          <w:szCs w:val="22"/>
        </w:rPr>
        <w:t>„oferta zamienna (uzupełnienia)”</w:t>
      </w:r>
      <w:r w:rsidRPr="0076100D">
        <w:rPr>
          <w:rFonts w:ascii="Tahoma" w:hAnsi="Tahoma" w:cs="Tahoma"/>
          <w:sz w:val="22"/>
          <w:szCs w:val="22"/>
        </w:rPr>
        <w:t>.</w:t>
      </w:r>
    </w:p>
    <w:p w:rsidR="00FB6FB5" w:rsidRPr="0076100D" w:rsidRDefault="00FB6FB5" w:rsidP="005B488A">
      <w:pPr>
        <w:numPr>
          <w:ilvl w:val="1"/>
          <w:numId w:val="23"/>
        </w:numPr>
        <w:ind w:left="567" w:hanging="567"/>
        <w:jc w:val="both"/>
        <w:rPr>
          <w:rFonts w:ascii="Tahoma" w:hAnsi="Tahoma" w:cs="Tahoma"/>
          <w:b/>
          <w:bCs/>
          <w:sz w:val="22"/>
          <w:szCs w:val="22"/>
        </w:rPr>
      </w:pPr>
      <w:r w:rsidRPr="0076100D">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76100D">
        <w:rPr>
          <w:rFonts w:ascii="Tahoma" w:hAnsi="Tahoma" w:cs="Tahoma"/>
          <w:sz w:val="22"/>
          <w:szCs w:val="22"/>
        </w:rPr>
        <w:t>.</w:t>
      </w:r>
    </w:p>
    <w:p w:rsidR="00FB6FB5" w:rsidRPr="0076100D" w:rsidRDefault="00FB6FB5" w:rsidP="005B488A">
      <w:pPr>
        <w:numPr>
          <w:ilvl w:val="1"/>
          <w:numId w:val="23"/>
        </w:numPr>
        <w:ind w:left="567" w:hanging="567"/>
        <w:jc w:val="both"/>
        <w:rPr>
          <w:rFonts w:ascii="Tahoma" w:hAnsi="Tahoma" w:cs="Tahoma"/>
          <w:sz w:val="22"/>
          <w:szCs w:val="22"/>
        </w:rPr>
      </w:pPr>
      <w:r w:rsidRPr="0076100D">
        <w:rPr>
          <w:rFonts w:ascii="Tahoma" w:hAnsi="Tahoma" w:cs="Tahoma"/>
          <w:sz w:val="22"/>
          <w:szCs w:val="22"/>
        </w:rPr>
        <w:t>Wszystkie wymagania stawiane ofercie przetargowej dotyczą również oferty zamiennej.</w:t>
      </w:r>
    </w:p>
    <w:p w:rsidR="00FB6FB5" w:rsidRPr="0076100D" w:rsidRDefault="00FB6FB5">
      <w:pPr>
        <w:jc w:val="both"/>
        <w:rPr>
          <w:rFonts w:ascii="Tahoma" w:hAnsi="Tahoma" w:cs="Tahoma"/>
          <w:sz w:val="22"/>
          <w:szCs w:val="22"/>
        </w:rPr>
      </w:pPr>
      <w:r w:rsidRPr="0076100D">
        <w:rPr>
          <w:rFonts w:ascii="Tahoma" w:hAnsi="Tahoma" w:cs="Tahoma"/>
          <w:b/>
          <w:bCs/>
          <w:sz w:val="22"/>
          <w:szCs w:val="22"/>
        </w:rPr>
        <w:t>OTWARCIE OFERT</w:t>
      </w:r>
      <w:r w:rsidRPr="0076100D">
        <w:rPr>
          <w:rFonts w:ascii="Tahoma" w:hAnsi="Tahoma" w:cs="Tahoma"/>
          <w:sz w:val="22"/>
          <w:szCs w:val="22"/>
        </w:rPr>
        <w:t>:</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 xml:space="preserve">Otwarcie ofert nastąpi w dniu </w:t>
      </w:r>
      <w:r w:rsidR="008E0088" w:rsidRPr="0076100D">
        <w:rPr>
          <w:rFonts w:ascii="Tahoma" w:hAnsi="Tahoma" w:cs="Tahoma"/>
          <w:b/>
          <w:bCs/>
          <w:sz w:val="22"/>
          <w:szCs w:val="22"/>
        </w:rPr>
        <w:t>10.02</w:t>
      </w:r>
      <w:r w:rsidR="00251572" w:rsidRPr="0076100D">
        <w:rPr>
          <w:rFonts w:ascii="Tahoma" w:hAnsi="Tahoma" w:cs="Tahoma"/>
          <w:b/>
          <w:bCs/>
          <w:sz w:val="22"/>
          <w:szCs w:val="22"/>
        </w:rPr>
        <w:t>.2020</w:t>
      </w:r>
      <w:r w:rsidR="00DB4ABB" w:rsidRPr="0076100D">
        <w:rPr>
          <w:rFonts w:ascii="Tahoma" w:hAnsi="Tahoma" w:cs="Tahoma"/>
          <w:b/>
          <w:bCs/>
          <w:sz w:val="22"/>
          <w:szCs w:val="22"/>
        </w:rPr>
        <w:t xml:space="preserve"> r.</w:t>
      </w:r>
      <w:r w:rsidRPr="0076100D">
        <w:rPr>
          <w:rFonts w:ascii="Tahoma" w:hAnsi="Tahoma" w:cs="Tahoma"/>
          <w:b/>
          <w:bCs/>
          <w:sz w:val="22"/>
          <w:szCs w:val="22"/>
        </w:rPr>
        <w:t xml:space="preserve"> godz. 1</w:t>
      </w:r>
      <w:r w:rsidR="00D214CE" w:rsidRPr="0076100D">
        <w:rPr>
          <w:rFonts w:ascii="Tahoma" w:hAnsi="Tahoma" w:cs="Tahoma"/>
          <w:b/>
          <w:bCs/>
          <w:sz w:val="22"/>
          <w:szCs w:val="22"/>
        </w:rPr>
        <w:t>0:15</w:t>
      </w:r>
      <w:r w:rsidRPr="0076100D">
        <w:rPr>
          <w:rFonts w:ascii="Tahoma" w:hAnsi="Tahoma" w:cs="Tahoma"/>
          <w:b/>
          <w:bCs/>
          <w:sz w:val="22"/>
          <w:szCs w:val="22"/>
        </w:rPr>
        <w:t xml:space="preserve"> </w:t>
      </w:r>
      <w:r w:rsidRPr="0076100D">
        <w:rPr>
          <w:rFonts w:ascii="Tahoma" w:hAnsi="Tahoma" w:cs="Tahoma"/>
          <w:sz w:val="22"/>
          <w:szCs w:val="22"/>
        </w:rPr>
        <w:t>w siedzibie Zamawiającego w </w:t>
      </w:r>
      <w:r w:rsidRPr="0076100D">
        <w:rPr>
          <w:rFonts w:ascii="Tahoma" w:hAnsi="Tahoma" w:cs="Tahoma"/>
          <w:b/>
          <w:sz w:val="22"/>
          <w:szCs w:val="22"/>
        </w:rPr>
        <w:t>Urzędzie Miejskim w Mrągowie, ul. Królewiecka 60A, 11-700 Mrągowo</w:t>
      </w:r>
      <w:r w:rsidRPr="0076100D">
        <w:rPr>
          <w:rFonts w:ascii="Tahoma" w:hAnsi="Tahoma" w:cs="Tahoma"/>
          <w:sz w:val="22"/>
          <w:szCs w:val="22"/>
        </w:rPr>
        <w:t>.</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Otwarcie ofert jest jawne.</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Otwarcie ofert będzie przebiegać w następującej kolejności:</w:t>
      </w:r>
    </w:p>
    <w:p w:rsidR="00FB6FB5" w:rsidRPr="0076100D" w:rsidRDefault="00FB6FB5" w:rsidP="005B488A">
      <w:pPr>
        <w:numPr>
          <w:ilvl w:val="0"/>
          <w:numId w:val="24"/>
        </w:numPr>
        <w:jc w:val="both"/>
        <w:rPr>
          <w:rFonts w:ascii="Tahoma" w:hAnsi="Tahoma" w:cs="Tahoma"/>
          <w:sz w:val="22"/>
          <w:szCs w:val="22"/>
        </w:rPr>
      </w:pPr>
      <w:r w:rsidRPr="0076100D">
        <w:rPr>
          <w:rFonts w:ascii="Tahoma" w:hAnsi="Tahoma" w:cs="Tahoma"/>
          <w:sz w:val="22"/>
          <w:szCs w:val="22"/>
        </w:rPr>
        <w:t>kompletne oferty zamienne (oferty pierwotne względem ofert zamiennych nie będą otwierane),</w:t>
      </w:r>
    </w:p>
    <w:p w:rsidR="00FB6FB5" w:rsidRPr="0076100D" w:rsidRDefault="00FB6FB5" w:rsidP="005B488A">
      <w:pPr>
        <w:numPr>
          <w:ilvl w:val="0"/>
          <w:numId w:val="24"/>
        </w:numPr>
        <w:jc w:val="both"/>
        <w:rPr>
          <w:rFonts w:ascii="Tahoma" w:hAnsi="Tahoma" w:cs="Tahoma"/>
          <w:sz w:val="22"/>
          <w:szCs w:val="22"/>
        </w:rPr>
      </w:pPr>
      <w:r w:rsidRPr="0076100D">
        <w:rPr>
          <w:rFonts w:ascii="Tahoma" w:hAnsi="Tahoma" w:cs="Tahoma"/>
          <w:sz w:val="22"/>
          <w:szCs w:val="22"/>
        </w:rPr>
        <w:t>oferty zamienne (uzupełnienia),</w:t>
      </w:r>
    </w:p>
    <w:p w:rsidR="00FB6FB5" w:rsidRPr="0076100D" w:rsidRDefault="00FB6FB5" w:rsidP="005B488A">
      <w:pPr>
        <w:numPr>
          <w:ilvl w:val="0"/>
          <w:numId w:val="24"/>
        </w:numPr>
        <w:jc w:val="both"/>
        <w:rPr>
          <w:rFonts w:ascii="Tahoma" w:hAnsi="Tahoma" w:cs="Tahoma"/>
          <w:sz w:val="22"/>
          <w:szCs w:val="22"/>
        </w:rPr>
      </w:pPr>
      <w:r w:rsidRPr="0076100D">
        <w:rPr>
          <w:rFonts w:ascii="Tahoma" w:hAnsi="Tahoma" w:cs="Tahoma"/>
          <w:sz w:val="22"/>
          <w:szCs w:val="22"/>
        </w:rPr>
        <w:t>pozostałe oferty,</w:t>
      </w:r>
    </w:p>
    <w:p w:rsidR="00FB6FB5" w:rsidRPr="0076100D" w:rsidRDefault="00FB6FB5" w:rsidP="005B488A">
      <w:pPr>
        <w:numPr>
          <w:ilvl w:val="0"/>
          <w:numId w:val="24"/>
        </w:numPr>
        <w:jc w:val="both"/>
        <w:rPr>
          <w:rFonts w:ascii="Tahoma" w:hAnsi="Tahoma" w:cs="Tahoma"/>
          <w:sz w:val="22"/>
          <w:szCs w:val="22"/>
        </w:rPr>
      </w:pPr>
      <w:r w:rsidRPr="0076100D">
        <w:rPr>
          <w:rFonts w:ascii="Tahoma" w:hAnsi="Tahoma" w:cs="Tahoma"/>
          <w:sz w:val="22"/>
          <w:szCs w:val="22"/>
        </w:rPr>
        <w:t>oferty, o których wycofaniu powiadomiono zgodnie z punktem 6 niniejszego Rozdziału SIWZ, nie będą otwierane.</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Bezpośrednio przed otwarciem ofert Zamawiający ogłosi kwotę, jaką zamierza przeznaczyć na sfinansowanie zamówienia.</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Informacje, o których mowa w ust. 10 i 11, przekazuje się niezwłocznie Wykonawcom, którzy nie byli obecni przy otwarciu ofert, na ich wniosek.</w:t>
      </w:r>
    </w:p>
    <w:p w:rsidR="00FB6FB5" w:rsidRPr="0076100D" w:rsidRDefault="00FB6FB5" w:rsidP="005B488A">
      <w:pPr>
        <w:numPr>
          <w:ilvl w:val="0"/>
          <w:numId w:val="23"/>
        </w:numPr>
        <w:jc w:val="both"/>
        <w:rPr>
          <w:rFonts w:ascii="Tahoma" w:hAnsi="Tahoma" w:cs="Tahoma"/>
          <w:sz w:val="22"/>
          <w:szCs w:val="22"/>
        </w:rPr>
      </w:pPr>
      <w:r w:rsidRPr="0076100D">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w:t>
      </w:r>
      <w:r w:rsidRPr="0076100D">
        <w:rPr>
          <w:rFonts w:ascii="Tahoma" w:hAnsi="Tahoma" w:cs="Tahoma"/>
          <w:sz w:val="22"/>
          <w:szCs w:val="22"/>
        </w:rPr>
        <w:lastRenderedPageBreak/>
        <w:t>zastrzegł, że nie mogą być udostępniane oraz wykazał, iż zastrzeżone informacje stanowią tajemnicę przedsiębiorstwa. Wykonawca nie może zastrzec informacji, o których mowa w art. 86 ust. 4 ustawy Pzp.</w:t>
      </w:r>
    </w:p>
    <w:p w:rsidR="00FB6FB5" w:rsidRPr="0076100D" w:rsidRDefault="00FB6FB5" w:rsidP="005B488A">
      <w:pPr>
        <w:numPr>
          <w:ilvl w:val="0"/>
          <w:numId w:val="23"/>
        </w:numPr>
        <w:jc w:val="both"/>
        <w:rPr>
          <w:rFonts w:ascii="Tahoma" w:hAnsi="Tahoma" w:cs="Tahoma"/>
          <w:sz w:val="18"/>
          <w:szCs w:val="18"/>
        </w:rPr>
      </w:pPr>
      <w:r w:rsidRPr="0076100D">
        <w:rPr>
          <w:rFonts w:ascii="Tahoma" w:hAnsi="Tahoma" w:cs="Tahoma"/>
          <w:sz w:val="22"/>
          <w:szCs w:val="22"/>
        </w:rPr>
        <w:t>Zamawiający niezwłocznie zwraca ofertę, która została złożona po terminie.</w:t>
      </w:r>
    </w:p>
    <w:p w:rsidR="00FB6FB5" w:rsidRPr="0076100D" w:rsidRDefault="00FB6FB5" w:rsidP="00020D5A">
      <w:pPr>
        <w:pStyle w:val="Styl1"/>
        <w:numPr>
          <w:ilvl w:val="0"/>
          <w:numId w:val="45"/>
        </w:numPr>
        <w:ind w:left="567" w:hanging="567"/>
      </w:pPr>
      <w:r w:rsidRPr="0076100D">
        <w:t>Opis sposobu obliczenia ceny</w:t>
      </w:r>
    </w:p>
    <w:p w:rsidR="00FB6FB5" w:rsidRPr="0076100D" w:rsidRDefault="00FB6FB5">
      <w:pPr>
        <w:rPr>
          <w:rFonts w:ascii="Tahoma" w:hAnsi="Tahoma" w:cs="Tahoma"/>
          <w:b/>
          <w:bCs/>
          <w:sz w:val="18"/>
          <w:szCs w:val="18"/>
        </w:rPr>
      </w:pPr>
    </w:p>
    <w:p w:rsidR="00FB6FB5" w:rsidRPr="0076100D" w:rsidRDefault="00FB6FB5" w:rsidP="005B488A">
      <w:pPr>
        <w:numPr>
          <w:ilvl w:val="1"/>
          <w:numId w:val="6"/>
        </w:numPr>
        <w:ind w:left="284" w:right="28" w:hanging="284"/>
        <w:jc w:val="both"/>
        <w:rPr>
          <w:rFonts w:ascii="Tahoma" w:hAnsi="Tahoma" w:cs="Tahoma"/>
          <w:sz w:val="22"/>
          <w:szCs w:val="22"/>
        </w:rPr>
      </w:pPr>
      <w:r w:rsidRPr="0076100D">
        <w:rPr>
          <w:rFonts w:ascii="Tahoma" w:hAnsi="Tahoma" w:cs="Tahoma"/>
          <w:sz w:val="22"/>
          <w:szCs w:val="22"/>
        </w:rPr>
        <w:t xml:space="preserve">Wykonawca określi </w:t>
      </w:r>
      <w:r w:rsidRPr="0076100D">
        <w:rPr>
          <w:rFonts w:ascii="Tahoma" w:hAnsi="Tahoma" w:cs="Tahoma"/>
          <w:b/>
          <w:sz w:val="22"/>
          <w:szCs w:val="22"/>
        </w:rPr>
        <w:t>cenę oferty</w:t>
      </w:r>
      <w:r w:rsidRPr="0076100D">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6100D" w:rsidRDefault="00FB6FB5" w:rsidP="005B488A">
      <w:pPr>
        <w:numPr>
          <w:ilvl w:val="1"/>
          <w:numId w:val="6"/>
        </w:numPr>
        <w:ind w:left="284" w:right="28" w:hanging="284"/>
        <w:jc w:val="both"/>
        <w:rPr>
          <w:rFonts w:ascii="Tahoma" w:hAnsi="Tahoma" w:cs="Tahoma"/>
          <w:sz w:val="22"/>
          <w:szCs w:val="22"/>
        </w:rPr>
      </w:pPr>
      <w:r w:rsidRPr="0076100D">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6100D" w:rsidRDefault="00FB6FB5"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utrzymania zaplecza budowy (naprawy, woda, energia elektryczna, telefon),</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dozorowania, zabezpieczenia i oznaczenia terenu budowy,</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zajęcia pasa drogowego, placów, chodników,</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koszty utrzymania terenu budowy i zapewnienia warunków bezpieczeństwa dla osób i pojazdów użytkujących drogę,</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zakwaterowanie łącznie z częścią socjalną i sanitarną,</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koszty składowania i utylizacji materiałów rozbiórkowych, odpadów i śmieci,</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koszty związane z utrzymaniem terenu budowy w stanie wolnym od przeszkód komunikacyjnych wynikających z lokalizacji terenu budowy,</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 xml:space="preserve">koszty wynikające z utrudnień lokalizacyjnych placu budowy, </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odtworzenie nawierzchni, ewentualne uszkodzenia urządzeń podziemnych w obrębie placu budowy i wykonywanych robót,</w:t>
      </w:r>
    </w:p>
    <w:p w:rsidR="00FB6FB5" w:rsidRPr="0076100D" w:rsidRDefault="00FB6FB5" w:rsidP="005B488A">
      <w:pPr>
        <w:pStyle w:val="Teksttreci1"/>
        <w:numPr>
          <w:ilvl w:val="6"/>
          <w:numId w:val="6"/>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6100D">
        <w:rPr>
          <w:rFonts w:ascii="Tahoma" w:hAnsi="Tahoma" w:cs="Tahoma"/>
          <w:sz w:val="22"/>
          <w:szCs w:val="22"/>
        </w:rPr>
        <w:t xml:space="preserve">wszystkie podatki, cła i inne koszty, które będą opłacane przez Wykonawcę w ramach umowy, </w:t>
      </w:r>
    </w:p>
    <w:p w:rsidR="00FB6FB5" w:rsidRPr="0076100D" w:rsidRDefault="00FB6FB5"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 xml:space="preserve">wykonanie ogrodzenia i zabezpieczenia od istniejących obiektów placu budowy, </w:t>
      </w:r>
    </w:p>
    <w:p w:rsidR="00FB6FB5" w:rsidRPr="0076100D" w:rsidRDefault="00FB6FB5"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wykonania projektów organizacji ruchu na czas budowy,</w:t>
      </w:r>
    </w:p>
    <w:p w:rsidR="00FB6FB5" w:rsidRPr="0076100D" w:rsidRDefault="00FB6FB5"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 xml:space="preserve">bieżących napraw dróg dojazdowych oraz dróg przez które zostanie wyznaczony objazd, </w:t>
      </w:r>
    </w:p>
    <w:p w:rsidR="00FB6FB5" w:rsidRPr="0076100D" w:rsidRDefault="00FB6FB5"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 xml:space="preserve">koszty obsługi geodezyjnej, </w:t>
      </w:r>
    </w:p>
    <w:p w:rsidR="00DB069C" w:rsidRPr="0076100D" w:rsidRDefault="00DB069C"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koszt prowadzenia prac konserwatorskich</w:t>
      </w:r>
    </w:p>
    <w:p w:rsidR="00FB6FB5" w:rsidRPr="0076100D" w:rsidRDefault="00FB6FB5"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wykonanie geodezyjnego wytyczenia i dokumentacji geodezyjnej,</w:t>
      </w:r>
    </w:p>
    <w:p w:rsidR="00FB6FB5" w:rsidRPr="0076100D" w:rsidRDefault="00FB6FB5"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 xml:space="preserve">koszty związane z odbiorami robót wykonanych, koszty wykonania dokumentacji powykonawczej, </w:t>
      </w:r>
    </w:p>
    <w:p w:rsidR="00FB6FB5" w:rsidRPr="0076100D" w:rsidRDefault="00FB6FB5" w:rsidP="005B488A">
      <w:pPr>
        <w:pStyle w:val="Teksttreci1"/>
        <w:numPr>
          <w:ilvl w:val="6"/>
          <w:numId w:val="6"/>
        </w:numPr>
        <w:shd w:val="clear" w:color="auto" w:fill="auto"/>
        <w:tabs>
          <w:tab w:val="left" w:pos="567"/>
        </w:tabs>
        <w:spacing w:before="0" w:line="240" w:lineRule="auto"/>
        <w:ind w:left="567" w:right="28" w:hanging="283"/>
        <w:jc w:val="both"/>
        <w:rPr>
          <w:rFonts w:ascii="Tahoma" w:hAnsi="Tahoma" w:cs="Tahoma"/>
          <w:sz w:val="22"/>
          <w:szCs w:val="22"/>
        </w:rPr>
      </w:pPr>
      <w:r w:rsidRPr="0076100D">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76100D" w:rsidRDefault="00FB6FB5" w:rsidP="005B488A">
      <w:pPr>
        <w:numPr>
          <w:ilvl w:val="6"/>
          <w:numId w:val="6"/>
        </w:numPr>
        <w:tabs>
          <w:tab w:val="left" w:pos="567"/>
        </w:tabs>
        <w:ind w:left="567" w:right="28" w:hanging="283"/>
        <w:jc w:val="both"/>
        <w:rPr>
          <w:rFonts w:ascii="Tahoma" w:hAnsi="Tahoma" w:cs="Tahoma"/>
          <w:sz w:val="22"/>
          <w:szCs w:val="22"/>
        </w:rPr>
      </w:pPr>
      <w:r w:rsidRPr="0076100D">
        <w:rPr>
          <w:rFonts w:ascii="Tahoma" w:hAnsi="Tahoma" w:cs="Tahoma"/>
          <w:sz w:val="22"/>
          <w:szCs w:val="22"/>
        </w:rPr>
        <w:t>koszty pomiarów i badań materiałów oraz robót zgodnie z zasadami kontroli jakości materiałów i robót określonymi w STWiOR.</w:t>
      </w:r>
    </w:p>
    <w:p w:rsidR="007F5B93" w:rsidRPr="0076100D" w:rsidRDefault="007F5B93" w:rsidP="005B488A">
      <w:pPr>
        <w:numPr>
          <w:ilvl w:val="6"/>
          <w:numId w:val="6"/>
        </w:numPr>
        <w:tabs>
          <w:tab w:val="left" w:pos="567"/>
        </w:tabs>
        <w:ind w:left="567" w:right="28" w:hanging="283"/>
        <w:jc w:val="both"/>
        <w:rPr>
          <w:rFonts w:ascii="Tahoma" w:hAnsi="Tahoma" w:cs="Tahoma"/>
          <w:sz w:val="22"/>
          <w:szCs w:val="22"/>
        </w:rPr>
      </w:pPr>
      <w:r w:rsidRPr="0076100D">
        <w:rPr>
          <w:rFonts w:ascii="Tahoma" w:hAnsi="Tahoma" w:cs="Tahoma"/>
          <w:sz w:val="22"/>
          <w:szCs w:val="22"/>
        </w:rPr>
        <w:t>koszty ochrony mienia, zapewnienia warunków bezpieczeństwa, ochrony p.poż.,</w:t>
      </w:r>
    </w:p>
    <w:p w:rsidR="007F5B93" w:rsidRPr="0076100D" w:rsidRDefault="007F5B93" w:rsidP="005B488A">
      <w:pPr>
        <w:numPr>
          <w:ilvl w:val="6"/>
          <w:numId w:val="6"/>
        </w:numPr>
        <w:tabs>
          <w:tab w:val="left" w:pos="567"/>
        </w:tabs>
        <w:ind w:left="567" w:right="28" w:hanging="283"/>
        <w:jc w:val="both"/>
        <w:rPr>
          <w:rFonts w:ascii="Tahoma" w:hAnsi="Tahoma" w:cs="Tahoma"/>
          <w:sz w:val="22"/>
          <w:szCs w:val="22"/>
        </w:rPr>
      </w:pPr>
      <w:r w:rsidRPr="0076100D">
        <w:rPr>
          <w:rFonts w:ascii="Tahoma" w:hAnsi="Tahoma" w:cs="Tahoma"/>
          <w:sz w:val="22"/>
          <w:szCs w:val="22"/>
        </w:rPr>
        <w:t>koszty opłaty składki w pełnej wysokości za polisę OC- jeżeli dotyczy,</w:t>
      </w:r>
    </w:p>
    <w:p w:rsidR="007F5B93" w:rsidRPr="0076100D" w:rsidRDefault="007F5B93" w:rsidP="005B488A">
      <w:pPr>
        <w:numPr>
          <w:ilvl w:val="6"/>
          <w:numId w:val="6"/>
        </w:numPr>
        <w:tabs>
          <w:tab w:val="left" w:pos="567"/>
        </w:tabs>
        <w:ind w:left="567" w:right="28" w:hanging="283"/>
        <w:jc w:val="both"/>
        <w:rPr>
          <w:rFonts w:ascii="Tahoma" w:hAnsi="Tahoma" w:cs="Tahoma"/>
          <w:sz w:val="22"/>
          <w:szCs w:val="22"/>
        </w:rPr>
      </w:pPr>
      <w:r w:rsidRPr="0076100D">
        <w:rPr>
          <w:rFonts w:ascii="Tahoma" w:hAnsi="Tahoma" w:cs="Tahoma"/>
          <w:sz w:val="22"/>
          <w:szCs w:val="22"/>
        </w:rPr>
        <w:t>koszty związane z wykonaniem i ustawieniem tablic informacyjnych, oraz dokonywaniem stosownych zmian w treści tablic.</w:t>
      </w:r>
    </w:p>
    <w:p w:rsidR="00FB6FB5" w:rsidRPr="0076100D" w:rsidRDefault="00FB6FB5" w:rsidP="005B488A">
      <w:pPr>
        <w:numPr>
          <w:ilvl w:val="1"/>
          <w:numId w:val="6"/>
        </w:numPr>
        <w:jc w:val="both"/>
        <w:rPr>
          <w:rFonts w:ascii="Tahoma" w:hAnsi="Tahoma" w:cs="Tahoma"/>
          <w:sz w:val="22"/>
          <w:szCs w:val="22"/>
        </w:rPr>
      </w:pPr>
      <w:r w:rsidRPr="0076100D">
        <w:rPr>
          <w:rFonts w:ascii="Tahoma" w:hAnsi="Tahoma" w:cs="Tahoma"/>
          <w:sz w:val="22"/>
          <w:szCs w:val="22"/>
        </w:rPr>
        <w:t xml:space="preserve">Jeżeli złożona oferta powodować będzie powstanie obowiązku podatkowego Zamawiającego zgodnie z przepisami o podatku od towarów i usług w zakresie dotyczącym wewnątrzwspólnotowego nabycia towarów, Zamawiający w celu oceny takiej </w:t>
      </w:r>
      <w:r w:rsidRPr="0076100D">
        <w:rPr>
          <w:rFonts w:ascii="Tahoma" w:hAnsi="Tahoma" w:cs="Tahoma"/>
          <w:sz w:val="22"/>
          <w:szCs w:val="22"/>
        </w:rPr>
        <w:lastRenderedPageBreak/>
        <w:t>oferty doliczy do oferowanej ceny podatek od towarów i usług, który miałby obowiązek wpłacić zgodnie z obowiązującymi przepisami.</w:t>
      </w:r>
    </w:p>
    <w:p w:rsidR="00FB6FB5" w:rsidRPr="0076100D" w:rsidRDefault="00FB6FB5" w:rsidP="005B488A">
      <w:pPr>
        <w:numPr>
          <w:ilvl w:val="1"/>
          <w:numId w:val="6"/>
        </w:numPr>
        <w:jc w:val="both"/>
        <w:rPr>
          <w:rFonts w:ascii="Tahoma" w:hAnsi="Tahoma" w:cs="Tahoma"/>
          <w:sz w:val="22"/>
          <w:szCs w:val="22"/>
        </w:rPr>
      </w:pPr>
      <w:r w:rsidRPr="0076100D">
        <w:rPr>
          <w:rFonts w:ascii="Tahoma" w:hAnsi="Tahoma" w:cs="Tahoma"/>
          <w:sz w:val="22"/>
          <w:szCs w:val="22"/>
        </w:rPr>
        <w:t xml:space="preserve">Prawidłowe ustalenie stawki podatku </w:t>
      </w:r>
      <w:r w:rsidR="009303C3" w:rsidRPr="0076100D">
        <w:rPr>
          <w:rFonts w:ascii="Tahoma" w:hAnsi="Tahoma" w:cs="Tahoma"/>
          <w:sz w:val="22"/>
          <w:szCs w:val="22"/>
        </w:rPr>
        <w:t>VI</w:t>
      </w:r>
      <w:r w:rsidRPr="0076100D">
        <w:rPr>
          <w:rFonts w:ascii="Tahoma" w:hAnsi="Tahoma" w:cs="Tahoma"/>
          <w:sz w:val="22"/>
          <w:szCs w:val="22"/>
        </w:rPr>
        <w:t>T leży po stronie Wykonawcy. Należy przyjąć obowiązującą stawkę podatku VAT zgodnie z ustawą z dnia 11 marca 2004 r. o podatku od towarów i usług (</w:t>
      </w:r>
      <w:r w:rsidR="0032091B" w:rsidRPr="0076100D">
        <w:rPr>
          <w:rFonts w:ascii="Tahoma" w:hAnsi="Tahoma" w:cs="Tahoma"/>
          <w:sz w:val="22"/>
          <w:szCs w:val="22"/>
        </w:rPr>
        <w:t>t.j. Dz. U. z 2018 r., poz. 2174 z póź. zm.</w:t>
      </w:r>
      <w:r w:rsidRPr="0076100D">
        <w:rPr>
          <w:rFonts w:ascii="Tahoma" w:hAnsi="Tahoma" w:cs="Tahoma"/>
          <w:sz w:val="22"/>
          <w:szCs w:val="22"/>
        </w:rPr>
        <w:t>).</w:t>
      </w:r>
    </w:p>
    <w:p w:rsidR="00FB6FB5" w:rsidRPr="0076100D" w:rsidRDefault="00FB6FB5">
      <w:pPr>
        <w:spacing w:before="120"/>
        <w:ind w:left="360"/>
        <w:jc w:val="both"/>
        <w:outlineLvl w:val="0"/>
        <w:rPr>
          <w:rFonts w:ascii="Tahoma" w:hAnsi="Tahoma" w:cs="Tahoma"/>
          <w:b/>
          <w:sz w:val="22"/>
          <w:szCs w:val="22"/>
        </w:rPr>
      </w:pPr>
      <w:r w:rsidRPr="0076100D">
        <w:rPr>
          <w:rFonts w:ascii="Tahoma" w:hAnsi="Tahoma" w:cs="Tahoma"/>
          <w:b/>
          <w:i/>
          <w:sz w:val="22"/>
          <w:szCs w:val="22"/>
        </w:rPr>
        <w:t>W trakcie wyboru najkorzystniejszej oferty będzie brana pod uwagę przez Komisję Przetargową cena ostateczna.</w:t>
      </w:r>
    </w:p>
    <w:p w:rsidR="00FB6FB5" w:rsidRPr="0076100D" w:rsidRDefault="00FB6FB5">
      <w:pPr>
        <w:ind w:left="360"/>
        <w:jc w:val="both"/>
        <w:outlineLvl w:val="0"/>
        <w:rPr>
          <w:rFonts w:ascii="Tahoma" w:hAnsi="Tahoma" w:cs="Tahoma"/>
          <w:b/>
          <w:sz w:val="22"/>
          <w:szCs w:val="22"/>
        </w:rPr>
      </w:pPr>
      <w:r w:rsidRPr="0076100D">
        <w:rPr>
          <w:rFonts w:ascii="Tahoma" w:hAnsi="Tahoma" w:cs="Tahoma"/>
          <w:b/>
          <w:i/>
          <w:sz w:val="22"/>
          <w:szCs w:val="22"/>
        </w:rPr>
        <w:t>Uwaga! Gmina jest płatnikiem podatku VAT.</w:t>
      </w:r>
    </w:p>
    <w:p w:rsidR="00FB6FB5" w:rsidRPr="0076100D" w:rsidRDefault="00FB6FB5" w:rsidP="00020D5A">
      <w:pPr>
        <w:pStyle w:val="Styl1"/>
        <w:numPr>
          <w:ilvl w:val="0"/>
          <w:numId w:val="45"/>
        </w:numPr>
        <w:ind w:left="567" w:hanging="567"/>
        <w:jc w:val="both"/>
      </w:pPr>
      <w:r w:rsidRPr="0076100D">
        <w:t>Opis kryteriów, którymi Zamawiający będzie się kierował przy wyborze oferty, wraz z podaniem znaczenia tych kryteriów i sposobu oceny ofert</w:t>
      </w:r>
    </w:p>
    <w:p w:rsidR="00FB6FB5" w:rsidRPr="0076100D" w:rsidRDefault="00FB6FB5">
      <w:pPr>
        <w:rPr>
          <w:rFonts w:ascii="Tahoma" w:hAnsi="Tahoma" w:cs="Tahoma"/>
          <w:b/>
          <w:bCs/>
          <w:sz w:val="18"/>
          <w:szCs w:val="18"/>
        </w:rPr>
      </w:pPr>
    </w:p>
    <w:p w:rsidR="00FB6FB5" w:rsidRPr="0076100D" w:rsidRDefault="00FB6FB5" w:rsidP="005B488A">
      <w:pPr>
        <w:numPr>
          <w:ilvl w:val="0"/>
          <w:numId w:val="25"/>
        </w:numPr>
        <w:rPr>
          <w:rFonts w:ascii="Tahoma" w:hAnsi="Tahoma" w:cs="Tahoma"/>
          <w:sz w:val="22"/>
          <w:szCs w:val="22"/>
        </w:rPr>
      </w:pPr>
      <w:r w:rsidRPr="0076100D">
        <w:rPr>
          <w:rFonts w:ascii="Tahoma" w:hAnsi="Tahoma" w:cs="Tahoma"/>
          <w:b/>
          <w:bCs/>
          <w:sz w:val="22"/>
          <w:szCs w:val="22"/>
        </w:rPr>
        <w:t>Kryteriami oceny ofert są</w:t>
      </w:r>
      <w:r w:rsidRPr="0076100D">
        <w:rPr>
          <w:rFonts w:ascii="Tahoma" w:hAnsi="Tahoma" w:cs="Tahoma"/>
          <w:sz w:val="22"/>
          <w:szCs w:val="22"/>
        </w:rPr>
        <w:t>:</w:t>
      </w:r>
    </w:p>
    <w:p w:rsidR="00FB6FB5" w:rsidRPr="0076100D" w:rsidRDefault="00FB6FB5" w:rsidP="005B488A">
      <w:pPr>
        <w:numPr>
          <w:ilvl w:val="1"/>
          <w:numId w:val="25"/>
        </w:numPr>
        <w:ind w:left="567" w:hanging="567"/>
        <w:rPr>
          <w:rFonts w:ascii="Tahoma" w:hAnsi="Tahoma" w:cs="Tahoma"/>
          <w:sz w:val="22"/>
          <w:szCs w:val="22"/>
        </w:rPr>
      </w:pPr>
      <w:r w:rsidRPr="0076100D">
        <w:rPr>
          <w:rFonts w:ascii="Tahoma" w:hAnsi="Tahoma" w:cs="Tahoma"/>
          <w:sz w:val="22"/>
          <w:szCs w:val="22"/>
        </w:rPr>
        <w:t>Cena oferty brutto (C) 60%</w:t>
      </w:r>
    </w:p>
    <w:p w:rsidR="005E4F39" w:rsidRPr="0076100D" w:rsidRDefault="005E4F39" w:rsidP="005B488A">
      <w:pPr>
        <w:numPr>
          <w:ilvl w:val="1"/>
          <w:numId w:val="25"/>
        </w:numPr>
        <w:ind w:left="567" w:hanging="567"/>
        <w:rPr>
          <w:rFonts w:ascii="Tahoma" w:hAnsi="Tahoma" w:cs="Tahoma"/>
          <w:sz w:val="22"/>
          <w:szCs w:val="22"/>
        </w:rPr>
      </w:pPr>
      <w:r w:rsidRPr="0076100D">
        <w:rPr>
          <w:rFonts w:ascii="Tahoma" w:hAnsi="Tahoma" w:cs="Tahoma"/>
          <w:sz w:val="22"/>
          <w:szCs w:val="22"/>
        </w:rPr>
        <w:t>Okres gw</w:t>
      </w:r>
      <w:r w:rsidR="007861BC" w:rsidRPr="0076100D">
        <w:rPr>
          <w:rFonts w:ascii="Tahoma" w:hAnsi="Tahoma" w:cs="Tahoma"/>
          <w:sz w:val="22"/>
          <w:szCs w:val="22"/>
        </w:rPr>
        <w:t xml:space="preserve">arancji </w:t>
      </w:r>
      <w:r w:rsidR="004C7D87" w:rsidRPr="0076100D">
        <w:rPr>
          <w:rFonts w:ascii="Tahoma" w:hAnsi="Tahoma" w:cs="Tahoma"/>
          <w:sz w:val="22"/>
          <w:szCs w:val="22"/>
        </w:rPr>
        <w:t xml:space="preserve">i rękojmi </w:t>
      </w:r>
      <w:r w:rsidR="007861BC" w:rsidRPr="0076100D">
        <w:rPr>
          <w:rFonts w:ascii="Tahoma" w:hAnsi="Tahoma" w:cs="Tahoma"/>
          <w:sz w:val="22"/>
          <w:szCs w:val="22"/>
        </w:rPr>
        <w:t>na przedmiot umowy (G) 4</w:t>
      </w:r>
      <w:r w:rsidRPr="0076100D">
        <w:rPr>
          <w:rFonts w:ascii="Tahoma" w:hAnsi="Tahoma" w:cs="Tahoma"/>
          <w:sz w:val="22"/>
          <w:szCs w:val="22"/>
        </w:rPr>
        <w:t>0%</w:t>
      </w:r>
    </w:p>
    <w:p w:rsidR="00FB6FB5" w:rsidRPr="0076100D" w:rsidRDefault="00FB6FB5" w:rsidP="005B488A">
      <w:pPr>
        <w:numPr>
          <w:ilvl w:val="0"/>
          <w:numId w:val="25"/>
        </w:numPr>
        <w:rPr>
          <w:rFonts w:ascii="Tahoma" w:hAnsi="Tahoma" w:cs="Tahoma"/>
          <w:sz w:val="22"/>
          <w:szCs w:val="22"/>
        </w:rPr>
      </w:pPr>
      <w:r w:rsidRPr="0076100D">
        <w:rPr>
          <w:rFonts w:ascii="Tahoma" w:hAnsi="Tahoma" w:cs="Tahoma"/>
          <w:sz w:val="22"/>
          <w:szCs w:val="22"/>
        </w:rPr>
        <w:t>Punkty będą przyznawane wg następujących zasad: 1% = 1 punkt.</w:t>
      </w:r>
    </w:p>
    <w:p w:rsidR="00FB6FB5" w:rsidRPr="0076100D" w:rsidRDefault="00FB6FB5" w:rsidP="005B488A">
      <w:pPr>
        <w:numPr>
          <w:ilvl w:val="1"/>
          <w:numId w:val="25"/>
        </w:numPr>
        <w:ind w:left="567" w:hanging="567"/>
        <w:rPr>
          <w:rFonts w:ascii="Tahoma" w:hAnsi="Tahoma" w:cs="Tahoma"/>
          <w:b/>
          <w:bCs/>
          <w:sz w:val="22"/>
          <w:szCs w:val="22"/>
        </w:rPr>
      </w:pPr>
      <w:r w:rsidRPr="0076100D">
        <w:rPr>
          <w:rFonts w:ascii="Tahoma" w:hAnsi="Tahoma" w:cs="Tahoma"/>
          <w:b/>
          <w:bCs/>
          <w:sz w:val="22"/>
          <w:szCs w:val="22"/>
        </w:rPr>
        <w:t>Cena oferty (C)</w:t>
      </w:r>
    </w:p>
    <w:p w:rsidR="00FB6FB5" w:rsidRPr="0076100D" w:rsidRDefault="00FB6FB5" w:rsidP="005B488A">
      <w:pPr>
        <w:numPr>
          <w:ilvl w:val="0"/>
          <w:numId w:val="26"/>
        </w:numPr>
        <w:rPr>
          <w:rFonts w:ascii="Tahoma" w:hAnsi="Tahoma" w:cs="Tahoma"/>
          <w:sz w:val="22"/>
          <w:szCs w:val="22"/>
        </w:rPr>
      </w:pPr>
      <w:r w:rsidRPr="0076100D">
        <w:rPr>
          <w:rFonts w:ascii="Tahoma" w:hAnsi="Tahoma" w:cs="Tahoma"/>
          <w:sz w:val="22"/>
          <w:szCs w:val="22"/>
        </w:rPr>
        <w:t xml:space="preserve">Oferta z najniższą ceną brutto otrzyma </w:t>
      </w:r>
      <w:r w:rsidRPr="0076100D">
        <w:rPr>
          <w:rFonts w:ascii="Tahoma" w:hAnsi="Tahoma" w:cs="Tahoma"/>
          <w:b/>
          <w:bCs/>
          <w:sz w:val="22"/>
          <w:szCs w:val="22"/>
        </w:rPr>
        <w:t>60 punktów</w:t>
      </w:r>
      <w:r w:rsidRPr="0076100D">
        <w:rPr>
          <w:rFonts w:ascii="Tahoma" w:hAnsi="Tahoma" w:cs="Tahoma"/>
          <w:sz w:val="22"/>
          <w:szCs w:val="22"/>
        </w:rPr>
        <w:t>.</w:t>
      </w:r>
    </w:p>
    <w:p w:rsidR="00FB6FB5" w:rsidRPr="0076100D" w:rsidRDefault="00FB6FB5" w:rsidP="005B488A">
      <w:pPr>
        <w:numPr>
          <w:ilvl w:val="0"/>
          <w:numId w:val="26"/>
        </w:numPr>
        <w:jc w:val="both"/>
        <w:rPr>
          <w:rFonts w:ascii="Tahoma" w:hAnsi="Tahoma" w:cs="Tahoma"/>
          <w:sz w:val="22"/>
          <w:szCs w:val="22"/>
        </w:rPr>
      </w:pPr>
      <w:r w:rsidRPr="0076100D">
        <w:rPr>
          <w:rFonts w:ascii="Tahoma" w:hAnsi="Tahoma" w:cs="Tahoma"/>
          <w:sz w:val="22"/>
          <w:szCs w:val="22"/>
        </w:rPr>
        <w:t>Punkty pozostałych ofert liczone będą wg proporcji matematycznej z dokładnością do dwóch miejsc po przecinku:</w:t>
      </w:r>
    </w:p>
    <w:p w:rsidR="00FB6FB5" w:rsidRPr="0076100D" w:rsidRDefault="00FB6FB5">
      <w:pPr>
        <w:ind w:left="360"/>
        <w:rPr>
          <w:rFonts w:ascii="Tahoma" w:hAnsi="Tahoma" w:cs="Tahoma"/>
          <w:i/>
          <w:iCs/>
          <w:sz w:val="22"/>
          <w:szCs w:val="22"/>
        </w:rPr>
      </w:pPr>
      <w:r w:rsidRPr="0076100D">
        <w:rPr>
          <w:rFonts w:ascii="Tahoma" w:hAnsi="Tahoma" w:cs="Tahoma"/>
          <w:i/>
          <w:iCs/>
          <w:sz w:val="22"/>
          <w:szCs w:val="22"/>
        </w:rPr>
        <w:t xml:space="preserve">           C</w:t>
      </w:r>
      <w:r w:rsidRPr="0076100D">
        <w:rPr>
          <w:rFonts w:ascii="Tahoma" w:hAnsi="Tahoma" w:cs="Tahoma"/>
          <w:sz w:val="22"/>
          <w:szCs w:val="22"/>
        </w:rPr>
        <w:t xml:space="preserve"> min</w:t>
      </w:r>
    </w:p>
    <w:p w:rsidR="00FB6FB5" w:rsidRPr="0076100D" w:rsidRDefault="00FB6FB5">
      <w:pPr>
        <w:ind w:left="360"/>
        <w:rPr>
          <w:rFonts w:ascii="Tahoma" w:hAnsi="Tahoma" w:cs="Tahoma"/>
          <w:sz w:val="22"/>
          <w:szCs w:val="22"/>
        </w:rPr>
      </w:pPr>
      <w:r w:rsidRPr="0076100D">
        <w:rPr>
          <w:rFonts w:ascii="Tahoma" w:hAnsi="Tahoma" w:cs="Tahoma"/>
          <w:i/>
          <w:iCs/>
          <w:sz w:val="22"/>
          <w:szCs w:val="22"/>
        </w:rPr>
        <w:t xml:space="preserve">   C </w:t>
      </w:r>
      <w:r w:rsidR="00E625C6" w:rsidRPr="0076100D">
        <w:rPr>
          <w:rFonts w:ascii="Tahoma" w:hAnsi="Tahoma" w:cs="Tahoma"/>
          <w:sz w:val="22"/>
          <w:szCs w:val="22"/>
        </w:rPr>
        <w:t xml:space="preserve">= ----------------- x </w:t>
      </w:r>
      <w:r w:rsidRPr="0076100D">
        <w:rPr>
          <w:rFonts w:ascii="Tahoma" w:hAnsi="Tahoma" w:cs="Tahoma"/>
          <w:sz w:val="22"/>
          <w:szCs w:val="22"/>
        </w:rPr>
        <w:t>60</w:t>
      </w:r>
      <w:r w:rsidR="00E625C6" w:rsidRPr="0076100D">
        <w:rPr>
          <w:rFonts w:ascii="Tahoma" w:hAnsi="Tahoma" w:cs="Tahoma"/>
          <w:sz w:val="22"/>
          <w:szCs w:val="22"/>
        </w:rPr>
        <w:t xml:space="preserve">% x 100 </w:t>
      </w:r>
    </w:p>
    <w:p w:rsidR="00FB6FB5" w:rsidRPr="0076100D" w:rsidRDefault="00FB6FB5">
      <w:pPr>
        <w:ind w:left="360"/>
        <w:rPr>
          <w:rFonts w:ascii="Tahoma" w:hAnsi="Tahoma" w:cs="Tahoma"/>
          <w:i/>
          <w:iCs/>
          <w:sz w:val="22"/>
          <w:szCs w:val="22"/>
        </w:rPr>
      </w:pPr>
      <w:r w:rsidRPr="0076100D">
        <w:rPr>
          <w:rFonts w:ascii="Tahoma" w:hAnsi="Tahoma" w:cs="Tahoma"/>
          <w:i/>
          <w:iCs/>
          <w:sz w:val="22"/>
          <w:szCs w:val="22"/>
        </w:rPr>
        <w:t xml:space="preserve">             C ob </w:t>
      </w:r>
    </w:p>
    <w:p w:rsidR="00FB6FB5" w:rsidRPr="0076100D" w:rsidRDefault="00FB6FB5">
      <w:pPr>
        <w:ind w:left="360"/>
        <w:rPr>
          <w:rFonts w:ascii="Tahoma" w:hAnsi="Tahoma" w:cs="Tahoma"/>
          <w:i/>
          <w:iCs/>
          <w:sz w:val="22"/>
          <w:szCs w:val="22"/>
        </w:rPr>
      </w:pPr>
      <w:r w:rsidRPr="0076100D">
        <w:rPr>
          <w:rFonts w:ascii="Tahoma" w:hAnsi="Tahoma" w:cs="Tahoma"/>
          <w:i/>
          <w:iCs/>
          <w:sz w:val="22"/>
          <w:szCs w:val="22"/>
        </w:rPr>
        <w:t>gdzie:</w:t>
      </w:r>
    </w:p>
    <w:p w:rsidR="00FB6FB5" w:rsidRPr="0076100D" w:rsidRDefault="00FB6FB5">
      <w:pPr>
        <w:ind w:left="360"/>
        <w:rPr>
          <w:rFonts w:ascii="Tahoma" w:hAnsi="Tahoma" w:cs="Tahoma"/>
          <w:sz w:val="22"/>
          <w:szCs w:val="22"/>
        </w:rPr>
      </w:pPr>
      <w:r w:rsidRPr="0076100D">
        <w:rPr>
          <w:rFonts w:ascii="Tahoma" w:hAnsi="Tahoma" w:cs="Tahoma"/>
          <w:sz w:val="22"/>
          <w:szCs w:val="22"/>
        </w:rPr>
        <w:t>C – ilość punktów za kryterium ceny</w:t>
      </w:r>
    </w:p>
    <w:p w:rsidR="00FB6FB5" w:rsidRPr="0076100D" w:rsidRDefault="00FB6FB5">
      <w:pPr>
        <w:ind w:left="360"/>
        <w:rPr>
          <w:rFonts w:ascii="Tahoma" w:hAnsi="Tahoma" w:cs="Tahoma"/>
          <w:sz w:val="22"/>
          <w:szCs w:val="22"/>
        </w:rPr>
      </w:pPr>
      <w:r w:rsidRPr="0076100D">
        <w:rPr>
          <w:rFonts w:ascii="Tahoma" w:hAnsi="Tahoma" w:cs="Tahoma"/>
          <w:sz w:val="22"/>
          <w:szCs w:val="22"/>
        </w:rPr>
        <w:t>Cob – cena brutto oferty badanej</w:t>
      </w:r>
    </w:p>
    <w:p w:rsidR="00FB6FB5" w:rsidRPr="0076100D" w:rsidRDefault="00FB6FB5">
      <w:pPr>
        <w:ind w:left="360"/>
        <w:rPr>
          <w:rFonts w:ascii="Tahoma" w:hAnsi="Tahoma" w:cs="Tahoma"/>
          <w:sz w:val="22"/>
          <w:szCs w:val="22"/>
        </w:rPr>
      </w:pPr>
      <w:r w:rsidRPr="0076100D">
        <w:rPr>
          <w:rFonts w:ascii="Tahoma" w:hAnsi="Tahoma" w:cs="Tahoma"/>
          <w:sz w:val="22"/>
          <w:szCs w:val="22"/>
        </w:rPr>
        <w:t>Cmin – najniższa cena oferowana brutto</w:t>
      </w:r>
    </w:p>
    <w:p w:rsidR="00FB6FB5" w:rsidRPr="0076100D" w:rsidRDefault="00FB6FB5">
      <w:pPr>
        <w:jc w:val="both"/>
        <w:rPr>
          <w:rFonts w:ascii="Tahoma" w:hAnsi="Tahoma" w:cs="Tahoma"/>
          <w:sz w:val="22"/>
          <w:szCs w:val="22"/>
        </w:rPr>
      </w:pPr>
    </w:p>
    <w:p w:rsidR="005E4F39" w:rsidRPr="0076100D" w:rsidRDefault="007861BC" w:rsidP="005B488A">
      <w:pPr>
        <w:pStyle w:val="Akapitzlist"/>
        <w:numPr>
          <w:ilvl w:val="1"/>
          <w:numId w:val="43"/>
        </w:numPr>
        <w:autoSpaceDE w:val="0"/>
        <w:autoSpaceDN w:val="0"/>
        <w:adjustRightInd w:val="0"/>
        <w:spacing w:before="120"/>
        <w:rPr>
          <w:rFonts w:ascii="Tahoma" w:hAnsi="Tahoma" w:cs="Tahoma"/>
          <w:b/>
          <w:bCs/>
          <w:sz w:val="22"/>
          <w:szCs w:val="22"/>
        </w:rPr>
      </w:pPr>
      <w:r w:rsidRPr="0076100D">
        <w:rPr>
          <w:rFonts w:ascii="Tahoma" w:hAnsi="Tahoma" w:cs="Tahoma"/>
          <w:b/>
          <w:sz w:val="22"/>
          <w:szCs w:val="22"/>
        </w:rPr>
        <w:t xml:space="preserve"> </w:t>
      </w:r>
      <w:r w:rsidR="005E4F39" w:rsidRPr="0076100D">
        <w:rPr>
          <w:rFonts w:ascii="Tahoma" w:hAnsi="Tahoma" w:cs="Tahoma"/>
          <w:b/>
          <w:sz w:val="22"/>
          <w:szCs w:val="22"/>
        </w:rPr>
        <w:t xml:space="preserve">Okres gwarancji </w:t>
      </w:r>
      <w:r w:rsidRPr="0076100D">
        <w:rPr>
          <w:rFonts w:ascii="Tahoma" w:hAnsi="Tahoma" w:cs="Tahoma"/>
          <w:b/>
          <w:sz w:val="22"/>
          <w:szCs w:val="22"/>
        </w:rPr>
        <w:t xml:space="preserve">i rękojmi </w:t>
      </w:r>
      <w:r w:rsidR="005E4F39" w:rsidRPr="0076100D">
        <w:rPr>
          <w:rFonts w:ascii="Tahoma" w:hAnsi="Tahoma" w:cs="Tahoma"/>
          <w:b/>
          <w:sz w:val="22"/>
          <w:szCs w:val="22"/>
        </w:rPr>
        <w:t>na przedmiot umowy (G)</w:t>
      </w:r>
    </w:p>
    <w:p w:rsidR="005E4F39" w:rsidRPr="0076100D" w:rsidRDefault="005E4F39" w:rsidP="005E4F39">
      <w:pPr>
        <w:autoSpaceDE w:val="0"/>
        <w:autoSpaceDN w:val="0"/>
        <w:adjustRightInd w:val="0"/>
        <w:ind w:left="567"/>
        <w:jc w:val="both"/>
        <w:rPr>
          <w:rFonts w:ascii="Tahoma" w:hAnsi="Tahoma" w:cs="Tahoma"/>
          <w:sz w:val="22"/>
          <w:szCs w:val="22"/>
        </w:rPr>
      </w:pPr>
      <w:r w:rsidRPr="0076100D">
        <w:rPr>
          <w:rFonts w:ascii="Tahoma" w:hAnsi="Tahoma" w:cs="Tahoma"/>
          <w:sz w:val="22"/>
          <w:szCs w:val="22"/>
        </w:rPr>
        <w:t xml:space="preserve">Punkty w tym kryterium będą przyznawane za okres gwarancji na przedmiot umowy. Oferta otrzyma punkty (maksymalnie </w:t>
      </w:r>
      <w:r w:rsidR="007861BC" w:rsidRPr="0076100D">
        <w:rPr>
          <w:rFonts w:ascii="Tahoma" w:hAnsi="Tahoma" w:cs="Tahoma"/>
          <w:b/>
          <w:sz w:val="22"/>
          <w:szCs w:val="22"/>
        </w:rPr>
        <w:t>4</w:t>
      </w:r>
      <w:r w:rsidRPr="0076100D">
        <w:rPr>
          <w:rFonts w:ascii="Tahoma" w:hAnsi="Tahoma" w:cs="Tahoma"/>
          <w:b/>
          <w:sz w:val="22"/>
          <w:szCs w:val="22"/>
        </w:rPr>
        <w:t>0 punktów</w:t>
      </w:r>
      <w:r w:rsidRPr="0076100D">
        <w:rPr>
          <w:rFonts w:ascii="Tahoma" w:hAnsi="Tahoma" w:cs="Tahoma"/>
          <w:sz w:val="22"/>
          <w:szCs w:val="22"/>
        </w:rPr>
        <w:t xml:space="preserve"> w kryterium) zgodnie tabelą poniżej:</w:t>
      </w:r>
    </w:p>
    <w:p w:rsidR="005E4F39" w:rsidRPr="0076100D" w:rsidRDefault="005E4F39" w:rsidP="005E4F39">
      <w:pPr>
        <w:autoSpaceDE w:val="0"/>
        <w:autoSpaceDN w:val="0"/>
        <w:adjustRightInd w:val="0"/>
        <w:rPr>
          <w:rFonts w:ascii="Tahoma" w:hAnsi="Tahoma" w:cs="Tahoma"/>
          <w:sz w:val="16"/>
          <w:szCs w:val="16"/>
        </w:rPr>
      </w:pPr>
    </w:p>
    <w:tbl>
      <w:tblPr>
        <w:tblpPr w:leftFromText="141" w:rightFromText="141" w:vertAnchor="text" w:horzAnchor="margin" w:tblpXSpec="center" w:tblpY="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8"/>
        <w:gridCol w:w="1934"/>
        <w:gridCol w:w="1934"/>
      </w:tblGrid>
      <w:tr w:rsidR="0076100D" w:rsidRPr="0076100D" w:rsidTr="00A0552C">
        <w:tc>
          <w:tcPr>
            <w:tcW w:w="2058" w:type="dxa"/>
          </w:tcPr>
          <w:p w:rsidR="00A0552C" w:rsidRPr="0076100D" w:rsidRDefault="00A0552C" w:rsidP="00A0552C">
            <w:pPr>
              <w:autoSpaceDE w:val="0"/>
              <w:autoSpaceDN w:val="0"/>
              <w:adjustRightInd w:val="0"/>
              <w:spacing w:before="20" w:after="20"/>
              <w:jc w:val="center"/>
              <w:rPr>
                <w:rFonts w:ascii="Tahoma" w:hAnsi="Tahoma" w:cs="Tahoma"/>
              </w:rPr>
            </w:pPr>
            <w:r w:rsidRPr="0076100D">
              <w:rPr>
                <w:rFonts w:ascii="Tahoma" w:hAnsi="Tahoma" w:cs="Tahoma"/>
              </w:rPr>
              <w:t>Okres gwarancji</w:t>
            </w:r>
            <w:r w:rsidR="007861BC" w:rsidRPr="0076100D">
              <w:rPr>
                <w:rFonts w:ascii="Tahoma" w:hAnsi="Tahoma" w:cs="Tahoma"/>
              </w:rPr>
              <w:t xml:space="preserve"> i rękojmi </w:t>
            </w:r>
          </w:p>
        </w:tc>
        <w:tc>
          <w:tcPr>
            <w:tcW w:w="1588" w:type="dxa"/>
            <w:vAlign w:val="center"/>
          </w:tcPr>
          <w:p w:rsidR="00A0552C" w:rsidRPr="0076100D" w:rsidRDefault="00A0552C" w:rsidP="00A0552C">
            <w:pPr>
              <w:autoSpaceDE w:val="0"/>
              <w:autoSpaceDN w:val="0"/>
              <w:adjustRightInd w:val="0"/>
              <w:jc w:val="center"/>
              <w:rPr>
                <w:rFonts w:ascii="Tahoma" w:hAnsi="Tahoma" w:cs="Tahoma"/>
              </w:rPr>
            </w:pPr>
            <w:r w:rsidRPr="0076100D">
              <w:rPr>
                <w:rFonts w:ascii="Tahoma" w:hAnsi="Tahoma" w:cs="Tahoma"/>
              </w:rPr>
              <w:t>24 miesiące</w:t>
            </w:r>
          </w:p>
        </w:tc>
        <w:tc>
          <w:tcPr>
            <w:tcW w:w="1934" w:type="dxa"/>
            <w:vAlign w:val="center"/>
          </w:tcPr>
          <w:p w:rsidR="00A0552C" w:rsidRPr="0076100D" w:rsidRDefault="00E625C6" w:rsidP="00A0552C">
            <w:pPr>
              <w:autoSpaceDE w:val="0"/>
              <w:autoSpaceDN w:val="0"/>
              <w:adjustRightInd w:val="0"/>
              <w:jc w:val="center"/>
              <w:rPr>
                <w:rFonts w:ascii="Tahoma" w:hAnsi="Tahoma" w:cs="Tahoma"/>
              </w:rPr>
            </w:pPr>
            <w:r w:rsidRPr="0076100D">
              <w:rPr>
                <w:rFonts w:ascii="Tahoma" w:hAnsi="Tahoma" w:cs="Tahoma"/>
              </w:rPr>
              <w:t>36</w:t>
            </w:r>
            <w:r w:rsidR="00A0552C" w:rsidRPr="0076100D">
              <w:rPr>
                <w:rFonts w:ascii="Tahoma" w:hAnsi="Tahoma" w:cs="Tahoma"/>
              </w:rPr>
              <w:t>miesięcy</w:t>
            </w:r>
          </w:p>
        </w:tc>
        <w:tc>
          <w:tcPr>
            <w:tcW w:w="1934" w:type="dxa"/>
            <w:vAlign w:val="center"/>
          </w:tcPr>
          <w:p w:rsidR="00A0552C" w:rsidRPr="0076100D" w:rsidRDefault="00A0552C" w:rsidP="00A0552C">
            <w:pPr>
              <w:autoSpaceDE w:val="0"/>
              <w:autoSpaceDN w:val="0"/>
              <w:adjustRightInd w:val="0"/>
              <w:rPr>
                <w:rFonts w:ascii="Tahoma" w:hAnsi="Tahoma" w:cs="Tahoma"/>
              </w:rPr>
            </w:pPr>
            <w:r w:rsidRPr="0076100D">
              <w:rPr>
                <w:rFonts w:ascii="Tahoma" w:hAnsi="Tahoma" w:cs="Tahoma"/>
                <w:sz w:val="10"/>
                <w:szCs w:val="10"/>
              </w:rPr>
              <w:t xml:space="preserve">        </w:t>
            </w:r>
            <w:r w:rsidR="007861BC" w:rsidRPr="0076100D">
              <w:rPr>
                <w:rFonts w:ascii="Tahoma" w:hAnsi="Tahoma" w:cs="Tahoma"/>
              </w:rPr>
              <w:t>48</w:t>
            </w:r>
            <w:r w:rsidRPr="0076100D">
              <w:rPr>
                <w:rFonts w:ascii="Tahoma" w:hAnsi="Tahoma" w:cs="Tahoma"/>
              </w:rPr>
              <w:t xml:space="preserve"> miesięcy</w:t>
            </w:r>
          </w:p>
        </w:tc>
      </w:tr>
      <w:tr w:rsidR="0076100D" w:rsidRPr="0076100D" w:rsidTr="00A0552C">
        <w:tc>
          <w:tcPr>
            <w:tcW w:w="2058" w:type="dxa"/>
          </w:tcPr>
          <w:p w:rsidR="00A0552C" w:rsidRPr="0076100D" w:rsidRDefault="00A0552C" w:rsidP="00A0552C">
            <w:pPr>
              <w:autoSpaceDE w:val="0"/>
              <w:autoSpaceDN w:val="0"/>
              <w:adjustRightInd w:val="0"/>
              <w:spacing w:before="20" w:after="20"/>
              <w:jc w:val="center"/>
              <w:rPr>
                <w:rFonts w:ascii="Tahoma" w:hAnsi="Tahoma" w:cs="Tahoma"/>
              </w:rPr>
            </w:pPr>
            <w:r w:rsidRPr="0076100D">
              <w:rPr>
                <w:rFonts w:ascii="Tahoma" w:hAnsi="Tahoma" w:cs="Tahoma"/>
              </w:rPr>
              <w:t>Przyznane punkty:</w:t>
            </w:r>
          </w:p>
        </w:tc>
        <w:tc>
          <w:tcPr>
            <w:tcW w:w="1588" w:type="dxa"/>
          </w:tcPr>
          <w:p w:rsidR="00A0552C" w:rsidRPr="0076100D" w:rsidRDefault="00A0552C" w:rsidP="00A0552C">
            <w:pPr>
              <w:autoSpaceDE w:val="0"/>
              <w:autoSpaceDN w:val="0"/>
              <w:adjustRightInd w:val="0"/>
              <w:jc w:val="center"/>
              <w:rPr>
                <w:rFonts w:ascii="Tahoma" w:hAnsi="Tahoma" w:cs="Tahoma"/>
              </w:rPr>
            </w:pPr>
            <w:r w:rsidRPr="0076100D">
              <w:rPr>
                <w:rFonts w:ascii="Tahoma" w:hAnsi="Tahoma" w:cs="Tahoma"/>
              </w:rPr>
              <w:t>0</w:t>
            </w:r>
          </w:p>
        </w:tc>
        <w:tc>
          <w:tcPr>
            <w:tcW w:w="1934" w:type="dxa"/>
          </w:tcPr>
          <w:p w:rsidR="00A0552C" w:rsidRPr="0076100D" w:rsidRDefault="007861BC" w:rsidP="00A0552C">
            <w:pPr>
              <w:autoSpaceDE w:val="0"/>
              <w:autoSpaceDN w:val="0"/>
              <w:adjustRightInd w:val="0"/>
              <w:jc w:val="center"/>
              <w:rPr>
                <w:rFonts w:ascii="Tahoma" w:hAnsi="Tahoma" w:cs="Tahoma"/>
              </w:rPr>
            </w:pPr>
            <w:r w:rsidRPr="0076100D">
              <w:rPr>
                <w:rFonts w:ascii="Tahoma" w:hAnsi="Tahoma" w:cs="Tahoma"/>
              </w:rPr>
              <w:t>20</w:t>
            </w:r>
          </w:p>
        </w:tc>
        <w:tc>
          <w:tcPr>
            <w:tcW w:w="1934" w:type="dxa"/>
          </w:tcPr>
          <w:p w:rsidR="00A0552C" w:rsidRPr="0076100D" w:rsidRDefault="007861BC" w:rsidP="00A0552C">
            <w:pPr>
              <w:autoSpaceDE w:val="0"/>
              <w:autoSpaceDN w:val="0"/>
              <w:adjustRightInd w:val="0"/>
              <w:jc w:val="center"/>
              <w:rPr>
                <w:rFonts w:ascii="Tahoma" w:hAnsi="Tahoma" w:cs="Tahoma"/>
              </w:rPr>
            </w:pPr>
            <w:r w:rsidRPr="0076100D">
              <w:rPr>
                <w:rFonts w:ascii="Tahoma" w:hAnsi="Tahoma" w:cs="Tahoma"/>
              </w:rPr>
              <w:t>4</w:t>
            </w:r>
            <w:r w:rsidR="00A0552C" w:rsidRPr="0076100D">
              <w:rPr>
                <w:rFonts w:ascii="Tahoma" w:hAnsi="Tahoma" w:cs="Tahoma"/>
              </w:rPr>
              <w:t>0</w:t>
            </w:r>
          </w:p>
        </w:tc>
      </w:tr>
    </w:tbl>
    <w:p w:rsidR="005E4F39" w:rsidRPr="0076100D" w:rsidRDefault="005E4F39">
      <w:pPr>
        <w:jc w:val="both"/>
        <w:rPr>
          <w:rFonts w:ascii="Tahoma" w:hAnsi="Tahoma" w:cs="Tahoma"/>
          <w:sz w:val="22"/>
          <w:szCs w:val="22"/>
        </w:rPr>
      </w:pPr>
    </w:p>
    <w:p w:rsidR="005E4F39" w:rsidRPr="0076100D" w:rsidRDefault="005E4F39">
      <w:pPr>
        <w:jc w:val="both"/>
        <w:rPr>
          <w:rFonts w:ascii="Tahoma" w:hAnsi="Tahoma" w:cs="Tahoma"/>
          <w:sz w:val="22"/>
          <w:szCs w:val="22"/>
        </w:rPr>
      </w:pPr>
    </w:p>
    <w:p w:rsidR="005E4F39" w:rsidRPr="0076100D" w:rsidRDefault="005E4F39">
      <w:pPr>
        <w:jc w:val="both"/>
        <w:rPr>
          <w:rFonts w:ascii="Tahoma" w:hAnsi="Tahoma" w:cs="Tahoma"/>
          <w:sz w:val="22"/>
          <w:szCs w:val="22"/>
        </w:rPr>
      </w:pPr>
    </w:p>
    <w:p w:rsidR="00A0552C" w:rsidRPr="0076100D" w:rsidRDefault="00A0552C">
      <w:pPr>
        <w:jc w:val="both"/>
        <w:rPr>
          <w:rFonts w:ascii="Tahoma" w:hAnsi="Tahoma" w:cs="Tahoma"/>
          <w:sz w:val="22"/>
          <w:szCs w:val="22"/>
        </w:rPr>
      </w:pPr>
    </w:p>
    <w:p w:rsidR="005E4F39" w:rsidRPr="0076100D" w:rsidRDefault="005E4F39" w:rsidP="005E4F39">
      <w:pPr>
        <w:autoSpaceDE w:val="0"/>
        <w:autoSpaceDN w:val="0"/>
        <w:adjustRightInd w:val="0"/>
        <w:jc w:val="both"/>
        <w:rPr>
          <w:rFonts w:ascii="Tahoma" w:hAnsi="Tahoma" w:cs="Tahoma"/>
          <w:sz w:val="22"/>
          <w:szCs w:val="22"/>
        </w:rPr>
      </w:pPr>
      <w:r w:rsidRPr="0076100D">
        <w:rPr>
          <w:rFonts w:ascii="Tahoma" w:hAnsi="Tahoma" w:cs="Tahoma"/>
          <w:sz w:val="22"/>
          <w:szCs w:val="22"/>
        </w:rPr>
        <w:t>3. Ostateczny ranking ofert wyliczony zostanie według wzoru Ok = C + G gdzie:</w:t>
      </w:r>
    </w:p>
    <w:p w:rsidR="005E4F39" w:rsidRPr="0076100D" w:rsidRDefault="005E4F39" w:rsidP="005E4F39">
      <w:pPr>
        <w:autoSpaceDE w:val="0"/>
        <w:autoSpaceDN w:val="0"/>
        <w:adjustRightInd w:val="0"/>
        <w:jc w:val="both"/>
        <w:rPr>
          <w:rFonts w:ascii="Tahoma" w:hAnsi="Tahoma" w:cs="Tahoma"/>
          <w:sz w:val="22"/>
          <w:szCs w:val="22"/>
        </w:rPr>
      </w:pPr>
      <w:r w:rsidRPr="0076100D">
        <w:rPr>
          <w:rFonts w:ascii="Tahoma" w:hAnsi="Tahoma" w:cs="Tahoma"/>
          <w:sz w:val="22"/>
          <w:szCs w:val="22"/>
        </w:rPr>
        <w:t>Ok – ocena końcowa,</w:t>
      </w:r>
    </w:p>
    <w:p w:rsidR="005E4F39" w:rsidRPr="0076100D" w:rsidRDefault="005E4F39" w:rsidP="005E4F39">
      <w:pPr>
        <w:autoSpaceDE w:val="0"/>
        <w:autoSpaceDN w:val="0"/>
        <w:adjustRightInd w:val="0"/>
        <w:jc w:val="both"/>
        <w:rPr>
          <w:rFonts w:ascii="Tahoma" w:hAnsi="Tahoma" w:cs="Tahoma"/>
          <w:sz w:val="22"/>
          <w:szCs w:val="22"/>
        </w:rPr>
      </w:pPr>
      <w:r w:rsidRPr="0076100D">
        <w:rPr>
          <w:rFonts w:ascii="Tahoma" w:hAnsi="Tahoma" w:cs="Tahoma"/>
          <w:sz w:val="22"/>
          <w:szCs w:val="22"/>
        </w:rPr>
        <w:t>C - ilość punktów za cenę oferty,</w:t>
      </w:r>
    </w:p>
    <w:p w:rsidR="005E4F39" w:rsidRPr="0076100D" w:rsidRDefault="005E4F39" w:rsidP="005E4F39">
      <w:pPr>
        <w:autoSpaceDE w:val="0"/>
        <w:autoSpaceDN w:val="0"/>
        <w:adjustRightInd w:val="0"/>
        <w:jc w:val="both"/>
        <w:rPr>
          <w:rFonts w:ascii="Tahoma" w:hAnsi="Tahoma" w:cs="Tahoma"/>
          <w:sz w:val="22"/>
          <w:szCs w:val="22"/>
        </w:rPr>
      </w:pPr>
      <w:r w:rsidRPr="0076100D">
        <w:rPr>
          <w:rFonts w:ascii="Tahoma" w:hAnsi="Tahoma" w:cs="Tahoma"/>
          <w:sz w:val="22"/>
          <w:szCs w:val="22"/>
        </w:rPr>
        <w:t>G – i</w:t>
      </w:r>
      <w:r w:rsidR="004C7D87" w:rsidRPr="0076100D">
        <w:rPr>
          <w:rFonts w:ascii="Tahoma" w:hAnsi="Tahoma" w:cs="Tahoma"/>
          <w:sz w:val="22"/>
          <w:szCs w:val="22"/>
        </w:rPr>
        <w:t xml:space="preserve">lość punktów za okres gwarancji i rękojmi </w:t>
      </w:r>
    </w:p>
    <w:p w:rsidR="00FB6FB5" w:rsidRPr="0076100D" w:rsidRDefault="00FB6FB5">
      <w:pPr>
        <w:spacing w:before="120"/>
        <w:jc w:val="both"/>
        <w:rPr>
          <w:rFonts w:ascii="Tahoma" w:hAnsi="Tahoma" w:cs="Tahoma"/>
          <w:sz w:val="22"/>
          <w:szCs w:val="22"/>
        </w:rPr>
      </w:pPr>
      <w:r w:rsidRPr="0076100D">
        <w:rPr>
          <w:rFonts w:ascii="Tahoma" w:hAnsi="Tahoma" w:cs="Tahoma"/>
          <w:sz w:val="22"/>
          <w:szCs w:val="22"/>
        </w:rPr>
        <w:t>Ocena punktowa będzie dotyczyć wyłącznie ofert uznanych za ważne i niepodlegających odrzuceniu</w:t>
      </w:r>
    </w:p>
    <w:p w:rsidR="00FB6FB5" w:rsidRPr="0076100D" w:rsidRDefault="00FB6FB5">
      <w:pPr>
        <w:spacing w:before="120"/>
        <w:ind w:left="180" w:hanging="180"/>
        <w:jc w:val="both"/>
        <w:rPr>
          <w:rFonts w:ascii="Tahoma" w:hAnsi="Tahoma" w:cs="Tahoma"/>
          <w:sz w:val="22"/>
          <w:szCs w:val="22"/>
        </w:rPr>
      </w:pPr>
      <w:r w:rsidRPr="0076100D">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FB6FB5" w:rsidRPr="0076100D" w:rsidRDefault="00FB6FB5" w:rsidP="00020D5A">
      <w:pPr>
        <w:pStyle w:val="Styl1"/>
        <w:numPr>
          <w:ilvl w:val="0"/>
          <w:numId w:val="45"/>
        </w:numPr>
        <w:ind w:left="567" w:hanging="567"/>
        <w:jc w:val="both"/>
      </w:pPr>
      <w:r w:rsidRPr="0076100D">
        <w:t>Informacje o formalnościach, jakie powinny zostać dopełnione po wyborze oferty w celu zawarcia umowy w sprawie zamówienia publicznego</w:t>
      </w:r>
    </w:p>
    <w:p w:rsidR="00FB6FB5" w:rsidRPr="0076100D" w:rsidRDefault="00FB6FB5">
      <w:pPr>
        <w:rPr>
          <w:rFonts w:ascii="Tahoma" w:hAnsi="Tahoma" w:cs="Tahoma"/>
          <w:b/>
          <w:bCs/>
          <w:sz w:val="18"/>
          <w:szCs w:val="18"/>
        </w:rPr>
      </w:pPr>
    </w:p>
    <w:p w:rsidR="00FB6FB5" w:rsidRPr="0076100D" w:rsidRDefault="00FB6FB5">
      <w:pPr>
        <w:jc w:val="both"/>
        <w:rPr>
          <w:rFonts w:ascii="Tahoma" w:hAnsi="Tahoma" w:cs="Tahoma"/>
          <w:b/>
          <w:bCs/>
          <w:sz w:val="22"/>
          <w:szCs w:val="22"/>
        </w:rPr>
      </w:pPr>
      <w:r w:rsidRPr="0076100D">
        <w:rPr>
          <w:rFonts w:ascii="Tahoma" w:hAnsi="Tahoma" w:cs="Tahoma"/>
          <w:b/>
          <w:bCs/>
          <w:sz w:val="22"/>
          <w:szCs w:val="22"/>
        </w:rPr>
        <w:t>Przed zawarciem umowy Wykonawca będzie zobowiązany dopełnić następujących formalności:</w:t>
      </w:r>
    </w:p>
    <w:p w:rsidR="00FB6FB5" w:rsidRPr="0076100D" w:rsidRDefault="00FB6FB5" w:rsidP="005B488A">
      <w:pPr>
        <w:numPr>
          <w:ilvl w:val="0"/>
          <w:numId w:val="14"/>
        </w:numPr>
        <w:jc w:val="both"/>
        <w:rPr>
          <w:rFonts w:ascii="Tahoma" w:hAnsi="Tahoma" w:cs="Tahoma"/>
          <w:sz w:val="22"/>
          <w:szCs w:val="22"/>
        </w:rPr>
      </w:pPr>
      <w:r w:rsidRPr="0076100D">
        <w:rPr>
          <w:rFonts w:ascii="Tahoma" w:hAnsi="Tahoma" w:cs="Tahoma"/>
          <w:sz w:val="22"/>
          <w:szCs w:val="22"/>
        </w:rPr>
        <w:t>Wnieść zabezpieczenie należytego wykonania umowy zgodnie z zasadami opisanymi w SIWZ.</w:t>
      </w:r>
    </w:p>
    <w:p w:rsidR="00FB6FB5" w:rsidRPr="0076100D" w:rsidRDefault="00FB6FB5" w:rsidP="005B488A">
      <w:pPr>
        <w:numPr>
          <w:ilvl w:val="0"/>
          <w:numId w:val="14"/>
        </w:numPr>
        <w:jc w:val="both"/>
        <w:rPr>
          <w:rFonts w:ascii="Tahoma" w:hAnsi="Tahoma" w:cs="Tahoma"/>
          <w:sz w:val="22"/>
          <w:szCs w:val="22"/>
        </w:rPr>
      </w:pPr>
      <w:r w:rsidRPr="0076100D">
        <w:rPr>
          <w:rFonts w:ascii="Tahoma" w:hAnsi="Tahoma" w:cs="Tahoma"/>
          <w:sz w:val="22"/>
          <w:szCs w:val="22"/>
        </w:rPr>
        <w:t>Dostarczyć Zamawiającemu, w wyznaczonym terminie, wykaz podwykonawców, którzy będą uczestniczyć w realizacji przedmiotu zamówienia (jeżeli dotyczy).</w:t>
      </w:r>
    </w:p>
    <w:p w:rsidR="00FB6FB5" w:rsidRPr="0076100D" w:rsidRDefault="00FB6FB5" w:rsidP="005B488A">
      <w:pPr>
        <w:numPr>
          <w:ilvl w:val="0"/>
          <w:numId w:val="14"/>
        </w:numPr>
        <w:jc w:val="both"/>
        <w:rPr>
          <w:rFonts w:ascii="Tahoma" w:hAnsi="Tahoma" w:cs="Tahoma"/>
          <w:sz w:val="22"/>
          <w:szCs w:val="22"/>
        </w:rPr>
      </w:pPr>
      <w:r w:rsidRPr="0076100D">
        <w:rPr>
          <w:rFonts w:ascii="Tahoma" w:hAnsi="Tahoma" w:cs="Tahoma"/>
          <w:sz w:val="22"/>
          <w:szCs w:val="22"/>
        </w:rPr>
        <w:t>W przypadku złożenia oferty wspólnej dostarczyć umowę regulującą współpracę Wykonawców.</w:t>
      </w:r>
    </w:p>
    <w:p w:rsidR="00FB6FB5" w:rsidRPr="0076100D" w:rsidRDefault="00FB6FB5" w:rsidP="00020D5A">
      <w:pPr>
        <w:pStyle w:val="Styl1"/>
        <w:numPr>
          <w:ilvl w:val="0"/>
          <w:numId w:val="45"/>
        </w:numPr>
        <w:ind w:left="567" w:hanging="567"/>
      </w:pPr>
      <w:r w:rsidRPr="0076100D">
        <w:t xml:space="preserve"> Wymagania dotyczące zabezpieczenia należytego wykonania umowy</w:t>
      </w:r>
    </w:p>
    <w:p w:rsidR="00FB6FB5" w:rsidRPr="0076100D" w:rsidRDefault="00FB6FB5">
      <w:pPr>
        <w:rPr>
          <w:rFonts w:ascii="Tahoma" w:hAnsi="Tahoma" w:cs="Tahoma"/>
          <w:b/>
          <w:bCs/>
          <w:sz w:val="18"/>
          <w:szCs w:val="18"/>
        </w:rPr>
      </w:pP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t>Zabezpieczenie ustala się na 10% ceny brutto podanej w ofercie.</w:t>
      </w: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t>Zabezpieczenie może być wnoszone według wyboru Wykonawcy w jednej lub w kilku następujących formach:</w:t>
      </w:r>
    </w:p>
    <w:p w:rsidR="00FB6FB5" w:rsidRPr="0076100D" w:rsidRDefault="00FB6FB5" w:rsidP="005B488A">
      <w:pPr>
        <w:numPr>
          <w:ilvl w:val="1"/>
          <w:numId w:val="27"/>
        </w:numPr>
        <w:ind w:left="567" w:hanging="567"/>
        <w:jc w:val="both"/>
        <w:rPr>
          <w:rFonts w:ascii="Tahoma" w:hAnsi="Tahoma" w:cs="Tahoma"/>
          <w:sz w:val="22"/>
          <w:szCs w:val="22"/>
        </w:rPr>
      </w:pPr>
      <w:r w:rsidRPr="0076100D">
        <w:rPr>
          <w:rFonts w:ascii="Tahoma" w:hAnsi="Tahoma" w:cs="Tahoma"/>
          <w:sz w:val="22"/>
          <w:szCs w:val="22"/>
        </w:rPr>
        <w:t>pieniądzu;</w:t>
      </w:r>
    </w:p>
    <w:p w:rsidR="00FB6FB5" w:rsidRPr="0076100D" w:rsidRDefault="00FB6FB5" w:rsidP="005B488A">
      <w:pPr>
        <w:numPr>
          <w:ilvl w:val="1"/>
          <w:numId w:val="27"/>
        </w:numPr>
        <w:ind w:left="567" w:hanging="567"/>
        <w:jc w:val="both"/>
        <w:rPr>
          <w:rFonts w:ascii="Tahoma" w:hAnsi="Tahoma" w:cs="Tahoma"/>
          <w:sz w:val="22"/>
          <w:szCs w:val="22"/>
        </w:rPr>
      </w:pPr>
      <w:r w:rsidRPr="0076100D">
        <w:rPr>
          <w:rFonts w:ascii="Tahoma" w:hAnsi="Tahoma" w:cs="Tahoma"/>
          <w:sz w:val="22"/>
          <w:szCs w:val="22"/>
        </w:rPr>
        <w:t>poręczeniach bankowych lub poręczeniach spółdzielczej kasy oszczędnościowo -kredytowej, z tym że zobowiązanie kasy jest zawsze zobowiązaniem pieniężnym;</w:t>
      </w:r>
    </w:p>
    <w:p w:rsidR="00FB6FB5" w:rsidRPr="0076100D" w:rsidRDefault="00FB6FB5" w:rsidP="005B488A">
      <w:pPr>
        <w:numPr>
          <w:ilvl w:val="1"/>
          <w:numId w:val="27"/>
        </w:numPr>
        <w:ind w:left="567" w:hanging="567"/>
        <w:jc w:val="both"/>
        <w:rPr>
          <w:rFonts w:ascii="Tahoma" w:hAnsi="Tahoma" w:cs="Tahoma"/>
          <w:sz w:val="22"/>
          <w:szCs w:val="22"/>
        </w:rPr>
      </w:pPr>
      <w:r w:rsidRPr="0076100D">
        <w:rPr>
          <w:rFonts w:ascii="Tahoma" w:hAnsi="Tahoma" w:cs="Tahoma"/>
          <w:sz w:val="22"/>
          <w:szCs w:val="22"/>
        </w:rPr>
        <w:t>gwarancjach bankowych;</w:t>
      </w:r>
    </w:p>
    <w:p w:rsidR="00FB6FB5" w:rsidRPr="0076100D" w:rsidRDefault="00FB6FB5" w:rsidP="005B488A">
      <w:pPr>
        <w:numPr>
          <w:ilvl w:val="1"/>
          <w:numId w:val="27"/>
        </w:numPr>
        <w:ind w:left="567" w:hanging="567"/>
        <w:jc w:val="both"/>
        <w:rPr>
          <w:rFonts w:ascii="Tahoma" w:hAnsi="Tahoma" w:cs="Tahoma"/>
          <w:sz w:val="22"/>
          <w:szCs w:val="22"/>
        </w:rPr>
      </w:pPr>
      <w:r w:rsidRPr="0076100D">
        <w:rPr>
          <w:rFonts w:ascii="Tahoma" w:hAnsi="Tahoma" w:cs="Tahoma"/>
          <w:sz w:val="22"/>
          <w:szCs w:val="22"/>
        </w:rPr>
        <w:t>gwarancjach ubezpieczeniowych;</w:t>
      </w:r>
    </w:p>
    <w:p w:rsidR="00FB6FB5" w:rsidRPr="0076100D" w:rsidRDefault="00FB6FB5" w:rsidP="005B488A">
      <w:pPr>
        <w:numPr>
          <w:ilvl w:val="1"/>
          <w:numId w:val="27"/>
        </w:numPr>
        <w:ind w:left="567" w:hanging="567"/>
        <w:jc w:val="both"/>
        <w:rPr>
          <w:rFonts w:ascii="Tahoma" w:hAnsi="Tahoma" w:cs="Tahoma"/>
          <w:sz w:val="22"/>
          <w:szCs w:val="22"/>
        </w:rPr>
      </w:pPr>
      <w:r w:rsidRPr="0076100D">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t>Zamawiający nie wyraża zgody na wniesienie zabezpieczenia w formach o których mowa w art. 148 ust. 2 ustawy Pzp.</w:t>
      </w: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6100D" w:rsidRDefault="00FB6FB5" w:rsidP="005B488A">
      <w:pPr>
        <w:numPr>
          <w:ilvl w:val="1"/>
          <w:numId w:val="27"/>
        </w:numPr>
        <w:ind w:left="567" w:hanging="567"/>
        <w:jc w:val="both"/>
        <w:rPr>
          <w:rFonts w:ascii="Tahoma" w:hAnsi="Tahoma" w:cs="Tahoma"/>
          <w:sz w:val="22"/>
          <w:szCs w:val="22"/>
        </w:rPr>
      </w:pPr>
      <w:r w:rsidRPr="0076100D">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6100D" w:rsidRDefault="00FB6FB5" w:rsidP="005B488A">
      <w:pPr>
        <w:numPr>
          <w:ilvl w:val="1"/>
          <w:numId w:val="27"/>
        </w:numPr>
        <w:ind w:left="567" w:hanging="567"/>
        <w:jc w:val="both"/>
        <w:rPr>
          <w:rFonts w:ascii="Tahoma" w:hAnsi="Tahoma" w:cs="Tahoma"/>
          <w:sz w:val="22"/>
          <w:szCs w:val="22"/>
        </w:rPr>
      </w:pPr>
      <w:r w:rsidRPr="0076100D">
        <w:rPr>
          <w:rFonts w:ascii="Tahoma" w:hAnsi="Tahoma" w:cs="Tahoma"/>
          <w:sz w:val="22"/>
          <w:szCs w:val="22"/>
        </w:rPr>
        <w:t>Wypłata, o której mowa w ust. 6.1, następuje nie później niż w ostatnim dniu ważności dotychczasowego zabezpieczenia.</w:t>
      </w:r>
    </w:p>
    <w:p w:rsidR="00FB6FB5" w:rsidRPr="0076100D" w:rsidRDefault="00FB6FB5" w:rsidP="005B488A">
      <w:pPr>
        <w:numPr>
          <w:ilvl w:val="0"/>
          <w:numId w:val="27"/>
        </w:numPr>
        <w:jc w:val="both"/>
        <w:rPr>
          <w:rFonts w:ascii="Tahoma" w:hAnsi="Tahoma" w:cs="Tahoma"/>
          <w:b/>
          <w:bCs/>
          <w:sz w:val="22"/>
          <w:szCs w:val="22"/>
        </w:rPr>
      </w:pPr>
      <w:r w:rsidRPr="0076100D">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6100D">
        <w:rPr>
          <w:rFonts w:ascii="Tahoma" w:hAnsi="Tahoma" w:cs="Tahoma"/>
          <w:b/>
          <w:bCs/>
          <w:sz w:val="22"/>
          <w:szCs w:val="22"/>
        </w:rPr>
        <w:t>.</w:t>
      </w: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t xml:space="preserve">Zabezpieczenie wniesione w pieniądzu wpłacane będzie przelewem na rachunek bankowy Zamawiającego tj.: </w:t>
      </w:r>
      <w:r w:rsidRPr="0076100D">
        <w:rPr>
          <w:rFonts w:ascii="Tahoma" w:hAnsi="Tahoma" w:cs="Tahoma"/>
          <w:b/>
          <w:sz w:val="22"/>
          <w:szCs w:val="22"/>
        </w:rPr>
        <w:t>45 1020 3639 0000 8502 0005 1235</w:t>
      </w: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lastRenderedPageBreak/>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6100D" w:rsidRDefault="00FB6FB5" w:rsidP="005B488A">
      <w:pPr>
        <w:numPr>
          <w:ilvl w:val="0"/>
          <w:numId w:val="27"/>
        </w:numPr>
        <w:spacing w:line="24" w:lineRule="atLeast"/>
        <w:jc w:val="both"/>
        <w:rPr>
          <w:rFonts w:ascii="Tahoma" w:hAnsi="Tahoma" w:cs="Tahoma"/>
          <w:sz w:val="22"/>
          <w:szCs w:val="22"/>
        </w:rPr>
      </w:pPr>
      <w:r w:rsidRPr="0076100D">
        <w:rPr>
          <w:rFonts w:ascii="Tahoma" w:hAnsi="Tahoma" w:cs="Tahoma"/>
          <w:sz w:val="22"/>
          <w:szCs w:val="22"/>
        </w:rPr>
        <w:t>Zabezpieczenie zostanie zwrócone w terminie 30 dni od dnia wykonania zamówienia i uznania przez Zamawiającego za należycie wykonane.</w:t>
      </w:r>
    </w:p>
    <w:p w:rsidR="00FB6FB5" w:rsidRPr="0076100D" w:rsidRDefault="00FB6FB5" w:rsidP="005B488A">
      <w:pPr>
        <w:numPr>
          <w:ilvl w:val="0"/>
          <w:numId w:val="27"/>
        </w:numPr>
        <w:jc w:val="both"/>
        <w:rPr>
          <w:rFonts w:ascii="Tahoma" w:hAnsi="Tahoma" w:cs="Tahoma"/>
          <w:sz w:val="22"/>
          <w:szCs w:val="22"/>
        </w:rPr>
      </w:pPr>
      <w:r w:rsidRPr="0076100D">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6100D" w:rsidRDefault="00FB6FB5" w:rsidP="00020D5A">
      <w:pPr>
        <w:pStyle w:val="Styl1"/>
        <w:numPr>
          <w:ilvl w:val="0"/>
          <w:numId w:val="45"/>
        </w:numPr>
        <w:ind w:left="709" w:hanging="709"/>
        <w:jc w:val="both"/>
      </w:pPr>
      <w:r w:rsidRPr="0076100D">
        <w:t>Istotne postanowienia, które zostaną wprowadzone do treści umowy w sprawie zamówienia publicznego oraz wzór umowy</w:t>
      </w:r>
    </w:p>
    <w:p w:rsidR="00FB6FB5" w:rsidRPr="0076100D" w:rsidRDefault="00FB6FB5">
      <w:pPr>
        <w:rPr>
          <w:rFonts w:ascii="Tahoma" w:hAnsi="Tahoma" w:cs="Tahoma"/>
          <w:b/>
          <w:bCs/>
          <w:sz w:val="18"/>
          <w:szCs w:val="18"/>
        </w:rPr>
      </w:pPr>
    </w:p>
    <w:p w:rsidR="00FB6FB5" w:rsidRPr="0076100D" w:rsidRDefault="00FB6FB5" w:rsidP="005B488A">
      <w:pPr>
        <w:numPr>
          <w:ilvl w:val="0"/>
          <w:numId w:val="28"/>
        </w:numPr>
        <w:jc w:val="both"/>
        <w:rPr>
          <w:rFonts w:ascii="Tahoma" w:hAnsi="Tahoma" w:cs="Tahoma"/>
          <w:b/>
          <w:bCs/>
          <w:sz w:val="22"/>
          <w:szCs w:val="22"/>
        </w:rPr>
      </w:pPr>
      <w:r w:rsidRPr="0076100D">
        <w:rPr>
          <w:rFonts w:ascii="Tahoma" w:hAnsi="Tahoma" w:cs="Tahoma"/>
          <w:sz w:val="22"/>
          <w:szCs w:val="22"/>
        </w:rPr>
        <w:t>Wykonawca udzieli na przedmiot zamówienia gwarancji i rękojmi na okres wskazany w formularzu ofertowym (</w:t>
      </w:r>
      <w:r w:rsidR="005E4F39" w:rsidRPr="0076100D">
        <w:rPr>
          <w:rFonts w:ascii="Tahoma" w:hAnsi="Tahoma" w:cs="Tahoma"/>
          <w:sz w:val="22"/>
          <w:szCs w:val="22"/>
        </w:rPr>
        <w:t xml:space="preserve">minimum </w:t>
      </w:r>
      <w:r w:rsidR="00084B90" w:rsidRPr="0076100D">
        <w:rPr>
          <w:rFonts w:ascii="Tahoma" w:hAnsi="Tahoma" w:cs="Tahoma"/>
          <w:b/>
          <w:bCs/>
          <w:sz w:val="22"/>
          <w:szCs w:val="22"/>
        </w:rPr>
        <w:t>24</w:t>
      </w:r>
      <w:r w:rsidR="004C3B0E" w:rsidRPr="0076100D">
        <w:rPr>
          <w:rFonts w:ascii="Tahoma" w:hAnsi="Tahoma" w:cs="Tahoma"/>
          <w:b/>
          <w:bCs/>
          <w:sz w:val="22"/>
          <w:szCs w:val="22"/>
        </w:rPr>
        <w:t xml:space="preserve"> miesiące</w:t>
      </w:r>
      <w:r w:rsidRPr="0076100D">
        <w:rPr>
          <w:rFonts w:ascii="Tahoma" w:hAnsi="Tahoma" w:cs="Tahoma"/>
          <w:b/>
          <w:bCs/>
          <w:sz w:val="22"/>
          <w:szCs w:val="22"/>
        </w:rPr>
        <w:t xml:space="preserve"> </w:t>
      </w:r>
      <w:r w:rsidRPr="0076100D">
        <w:rPr>
          <w:rFonts w:ascii="Tahoma" w:hAnsi="Tahoma" w:cs="Tahoma"/>
          <w:sz w:val="22"/>
          <w:szCs w:val="22"/>
        </w:rPr>
        <w:t>licząc od daty odbioru końcowego przedmiotu umowy. Bieg</w:t>
      </w:r>
      <w:r w:rsidRPr="0076100D">
        <w:rPr>
          <w:rFonts w:ascii="Tahoma" w:hAnsi="Tahoma" w:cs="Tahoma"/>
          <w:b/>
          <w:bCs/>
          <w:sz w:val="22"/>
          <w:szCs w:val="22"/>
        </w:rPr>
        <w:t xml:space="preserve"> </w:t>
      </w:r>
      <w:r w:rsidRPr="0076100D">
        <w:rPr>
          <w:rFonts w:ascii="Tahoma" w:hAnsi="Tahoma" w:cs="Tahoma"/>
          <w:sz w:val="22"/>
          <w:szCs w:val="22"/>
        </w:rPr>
        <w:t>terminu gwarancji i rękojmi rozpoczyna się w dniu następnym po odbiorze końcowym przedmiotu</w:t>
      </w:r>
      <w:r w:rsidRPr="0076100D">
        <w:rPr>
          <w:rFonts w:ascii="Tahoma" w:hAnsi="Tahoma" w:cs="Tahoma"/>
          <w:b/>
          <w:bCs/>
          <w:sz w:val="22"/>
          <w:szCs w:val="22"/>
        </w:rPr>
        <w:t xml:space="preserve"> </w:t>
      </w:r>
      <w:r w:rsidRPr="0076100D">
        <w:rPr>
          <w:rFonts w:ascii="Tahoma" w:hAnsi="Tahoma" w:cs="Tahoma"/>
          <w:sz w:val="22"/>
          <w:szCs w:val="22"/>
        </w:rPr>
        <w:t>umowy.</w:t>
      </w:r>
    </w:p>
    <w:p w:rsidR="00FB6FB5" w:rsidRPr="0076100D" w:rsidRDefault="00FB6FB5" w:rsidP="005B488A">
      <w:pPr>
        <w:numPr>
          <w:ilvl w:val="0"/>
          <w:numId w:val="28"/>
        </w:numPr>
        <w:jc w:val="both"/>
        <w:rPr>
          <w:rFonts w:ascii="Tahoma" w:hAnsi="Tahoma" w:cs="Tahoma"/>
          <w:sz w:val="22"/>
          <w:szCs w:val="22"/>
        </w:rPr>
      </w:pPr>
      <w:r w:rsidRPr="0076100D">
        <w:rPr>
          <w:rFonts w:ascii="Tahoma" w:hAnsi="Tahoma" w:cs="Tahoma"/>
          <w:sz w:val="22"/>
          <w:szCs w:val="22"/>
        </w:rPr>
        <w:t>Istotne postanowienia umowne określają wzory umów, stanowiące załącznik do SIWZ.</w:t>
      </w:r>
    </w:p>
    <w:p w:rsidR="00FB6FB5" w:rsidRPr="0076100D" w:rsidRDefault="00FB6FB5" w:rsidP="005B488A">
      <w:pPr>
        <w:numPr>
          <w:ilvl w:val="0"/>
          <w:numId w:val="28"/>
        </w:numPr>
        <w:jc w:val="both"/>
        <w:rPr>
          <w:rFonts w:ascii="Tahoma" w:hAnsi="Tahoma" w:cs="Tahoma"/>
          <w:sz w:val="22"/>
          <w:szCs w:val="22"/>
        </w:rPr>
      </w:pPr>
      <w:r w:rsidRPr="0076100D">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6100D" w:rsidRDefault="00FB6FB5" w:rsidP="00020D5A">
      <w:pPr>
        <w:pStyle w:val="Styl1"/>
        <w:numPr>
          <w:ilvl w:val="0"/>
          <w:numId w:val="45"/>
        </w:numPr>
        <w:ind w:left="567" w:hanging="567"/>
      </w:pPr>
      <w:r w:rsidRPr="0076100D">
        <w:t>Inne wymagania</w:t>
      </w:r>
    </w:p>
    <w:p w:rsidR="00FB6FB5" w:rsidRPr="0076100D" w:rsidRDefault="00FB6FB5">
      <w:pPr>
        <w:rPr>
          <w:rFonts w:ascii="Tahoma" w:hAnsi="Tahoma" w:cs="Tahoma"/>
          <w:b/>
          <w:bCs/>
          <w:sz w:val="18"/>
          <w:szCs w:val="18"/>
        </w:rPr>
      </w:pPr>
    </w:p>
    <w:p w:rsidR="00FB6FB5" w:rsidRPr="0076100D" w:rsidRDefault="00FB6FB5" w:rsidP="005B488A">
      <w:pPr>
        <w:numPr>
          <w:ilvl w:val="0"/>
          <w:numId w:val="7"/>
        </w:numPr>
        <w:ind w:left="284" w:hanging="284"/>
        <w:jc w:val="both"/>
        <w:rPr>
          <w:rFonts w:ascii="Tahoma" w:hAnsi="Tahoma" w:cs="Tahoma"/>
          <w:sz w:val="22"/>
          <w:szCs w:val="22"/>
        </w:rPr>
      </w:pPr>
      <w:r w:rsidRPr="0076100D">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FB6FB5" w:rsidRPr="0076100D" w:rsidRDefault="00FB6FB5" w:rsidP="005B488A">
      <w:pPr>
        <w:numPr>
          <w:ilvl w:val="0"/>
          <w:numId w:val="7"/>
        </w:numPr>
        <w:ind w:left="284" w:hanging="284"/>
        <w:jc w:val="both"/>
        <w:rPr>
          <w:rFonts w:ascii="Tahoma" w:hAnsi="Tahoma" w:cs="Tahoma"/>
          <w:sz w:val="22"/>
          <w:szCs w:val="22"/>
        </w:rPr>
      </w:pPr>
      <w:r w:rsidRPr="0076100D">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FB6FB5" w:rsidRPr="0076100D" w:rsidRDefault="00FB6FB5" w:rsidP="005B488A">
      <w:pPr>
        <w:numPr>
          <w:ilvl w:val="0"/>
          <w:numId w:val="7"/>
        </w:numPr>
        <w:ind w:left="284" w:hanging="284"/>
        <w:jc w:val="both"/>
        <w:rPr>
          <w:rFonts w:ascii="Tahoma" w:hAnsi="Tahoma" w:cs="Tahoma"/>
          <w:sz w:val="22"/>
          <w:szCs w:val="22"/>
        </w:rPr>
      </w:pPr>
      <w:r w:rsidRPr="0076100D">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FB6FB5" w:rsidRPr="0076100D" w:rsidRDefault="00FB6FB5" w:rsidP="005B488A">
      <w:pPr>
        <w:numPr>
          <w:ilvl w:val="0"/>
          <w:numId w:val="7"/>
        </w:numPr>
        <w:ind w:left="284" w:hanging="284"/>
        <w:jc w:val="both"/>
        <w:rPr>
          <w:rFonts w:ascii="Tahoma" w:hAnsi="Tahoma" w:cs="Tahoma"/>
          <w:b/>
          <w:bCs/>
          <w:sz w:val="22"/>
          <w:szCs w:val="22"/>
        </w:rPr>
      </w:pPr>
      <w:r w:rsidRPr="0076100D">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76100D" w:rsidRDefault="00FB6FB5" w:rsidP="00020D5A">
      <w:pPr>
        <w:pStyle w:val="Styl1"/>
        <w:numPr>
          <w:ilvl w:val="0"/>
          <w:numId w:val="45"/>
        </w:numPr>
        <w:ind w:left="567" w:hanging="567"/>
        <w:jc w:val="both"/>
      </w:pPr>
      <w:r w:rsidRPr="0076100D">
        <w:t>Pouczenie o środkach ochrony prawnej przysługujących Wykonawcy w toku postępowania o udzielenie zamówienia</w:t>
      </w:r>
    </w:p>
    <w:p w:rsidR="00FB6FB5" w:rsidRPr="0076100D" w:rsidRDefault="00FB6FB5">
      <w:pPr>
        <w:rPr>
          <w:rFonts w:ascii="Tahoma" w:hAnsi="Tahoma" w:cs="Tahoma"/>
          <w:b/>
          <w:bCs/>
          <w:sz w:val="18"/>
          <w:szCs w:val="18"/>
        </w:rPr>
      </w:pPr>
    </w:p>
    <w:p w:rsidR="00FB6FB5" w:rsidRPr="0076100D" w:rsidRDefault="00FB6FB5" w:rsidP="005B488A">
      <w:pPr>
        <w:numPr>
          <w:ilvl w:val="0"/>
          <w:numId w:val="8"/>
        </w:numPr>
        <w:jc w:val="both"/>
        <w:rPr>
          <w:rFonts w:ascii="Tahoma" w:hAnsi="Tahoma" w:cs="Tahoma"/>
          <w:sz w:val="22"/>
          <w:szCs w:val="22"/>
        </w:rPr>
      </w:pPr>
      <w:r w:rsidRPr="0076100D">
        <w:rPr>
          <w:rFonts w:ascii="Tahoma" w:hAnsi="Tahoma" w:cs="Tahoma"/>
          <w:sz w:val="22"/>
          <w:szCs w:val="22"/>
        </w:rPr>
        <w:lastRenderedPageBreak/>
        <w:t>Sposób korzystania oraz rozpatrywania środków ochrony prawnej regulują przepisy ustawy Prawo zamówień publicznych Dział VI, art. 179 ÷ art. 198 ustawy Pzp.</w:t>
      </w:r>
    </w:p>
    <w:p w:rsidR="00FB6FB5" w:rsidRPr="0076100D" w:rsidRDefault="00FB6FB5" w:rsidP="005B488A">
      <w:pPr>
        <w:numPr>
          <w:ilvl w:val="0"/>
          <w:numId w:val="8"/>
        </w:numPr>
        <w:jc w:val="both"/>
        <w:rPr>
          <w:rFonts w:ascii="Tahoma" w:hAnsi="Tahoma" w:cs="Tahoma"/>
          <w:sz w:val="22"/>
          <w:szCs w:val="22"/>
        </w:rPr>
      </w:pPr>
      <w:r w:rsidRPr="0076100D">
        <w:rPr>
          <w:rFonts w:ascii="Tahoma" w:hAnsi="Tahoma" w:cs="Tahoma"/>
          <w:sz w:val="22"/>
          <w:szCs w:val="22"/>
        </w:rPr>
        <w:t>W przypadku przedmiotowego postępowania Wykonawcy przysługuje prawo do:</w:t>
      </w:r>
    </w:p>
    <w:p w:rsidR="00FB6FB5" w:rsidRPr="0076100D" w:rsidRDefault="00FB6FB5" w:rsidP="005B488A">
      <w:pPr>
        <w:numPr>
          <w:ilvl w:val="0"/>
          <w:numId w:val="9"/>
        </w:numPr>
        <w:jc w:val="both"/>
        <w:rPr>
          <w:rFonts w:ascii="Tahoma" w:hAnsi="Tahoma" w:cs="Tahoma"/>
          <w:sz w:val="22"/>
          <w:szCs w:val="22"/>
        </w:rPr>
      </w:pPr>
      <w:r w:rsidRPr="0076100D">
        <w:rPr>
          <w:rFonts w:ascii="Tahoma" w:hAnsi="Tahoma" w:cs="Tahoma"/>
          <w:sz w:val="22"/>
          <w:szCs w:val="22"/>
        </w:rPr>
        <w:t>odwołania wyłącznie wobec czynności:</w:t>
      </w:r>
    </w:p>
    <w:p w:rsidR="00FB6FB5" w:rsidRPr="0076100D" w:rsidRDefault="00FB6FB5" w:rsidP="005B488A">
      <w:pPr>
        <w:numPr>
          <w:ilvl w:val="0"/>
          <w:numId w:val="10"/>
        </w:numPr>
        <w:jc w:val="both"/>
        <w:rPr>
          <w:rFonts w:ascii="Tahoma" w:hAnsi="Tahoma" w:cs="Tahoma"/>
          <w:sz w:val="22"/>
          <w:szCs w:val="22"/>
        </w:rPr>
      </w:pPr>
      <w:r w:rsidRPr="0076100D">
        <w:rPr>
          <w:rFonts w:ascii="Tahoma" w:hAnsi="Tahoma" w:cs="Tahoma"/>
          <w:sz w:val="22"/>
          <w:szCs w:val="22"/>
        </w:rPr>
        <w:t>określenia warunków udziału w postępowaniu;</w:t>
      </w:r>
    </w:p>
    <w:p w:rsidR="00FB6FB5" w:rsidRPr="0076100D" w:rsidRDefault="00FB6FB5" w:rsidP="005B488A">
      <w:pPr>
        <w:numPr>
          <w:ilvl w:val="0"/>
          <w:numId w:val="10"/>
        </w:numPr>
        <w:jc w:val="both"/>
        <w:rPr>
          <w:rFonts w:ascii="Tahoma" w:hAnsi="Tahoma" w:cs="Tahoma"/>
          <w:sz w:val="22"/>
          <w:szCs w:val="22"/>
        </w:rPr>
      </w:pPr>
      <w:r w:rsidRPr="0076100D">
        <w:rPr>
          <w:rFonts w:ascii="Tahoma" w:hAnsi="Tahoma" w:cs="Tahoma"/>
          <w:sz w:val="22"/>
          <w:szCs w:val="22"/>
        </w:rPr>
        <w:t>wykluczenia odwołującego z postępowania o udzielenie zamówienia;</w:t>
      </w:r>
    </w:p>
    <w:p w:rsidR="00FB6FB5" w:rsidRPr="0076100D" w:rsidRDefault="00FB6FB5" w:rsidP="005B488A">
      <w:pPr>
        <w:numPr>
          <w:ilvl w:val="0"/>
          <w:numId w:val="10"/>
        </w:numPr>
        <w:jc w:val="both"/>
        <w:rPr>
          <w:rFonts w:ascii="Tahoma" w:hAnsi="Tahoma" w:cs="Tahoma"/>
          <w:sz w:val="22"/>
          <w:szCs w:val="22"/>
        </w:rPr>
      </w:pPr>
      <w:r w:rsidRPr="0076100D">
        <w:rPr>
          <w:rFonts w:ascii="Tahoma" w:hAnsi="Tahoma" w:cs="Tahoma"/>
          <w:sz w:val="22"/>
          <w:szCs w:val="22"/>
        </w:rPr>
        <w:t>odrzucenia oferty odwołującego;</w:t>
      </w:r>
    </w:p>
    <w:p w:rsidR="00FB6FB5" w:rsidRPr="0076100D" w:rsidRDefault="00FB6FB5" w:rsidP="005B488A">
      <w:pPr>
        <w:numPr>
          <w:ilvl w:val="0"/>
          <w:numId w:val="10"/>
        </w:numPr>
        <w:jc w:val="both"/>
        <w:rPr>
          <w:rFonts w:ascii="Tahoma" w:hAnsi="Tahoma" w:cs="Tahoma"/>
          <w:sz w:val="22"/>
          <w:szCs w:val="22"/>
        </w:rPr>
      </w:pPr>
      <w:r w:rsidRPr="0076100D">
        <w:rPr>
          <w:rFonts w:ascii="Tahoma" w:hAnsi="Tahoma" w:cs="Tahoma"/>
          <w:sz w:val="22"/>
          <w:szCs w:val="22"/>
        </w:rPr>
        <w:t>opisu przedmiotu zamówienia;</w:t>
      </w:r>
    </w:p>
    <w:p w:rsidR="00FB6FB5" w:rsidRPr="0076100D" w:rsidRDefault="00FB6FB5" w:rsidP="005B488A">
      <w:pPr>
        <w:numPr>
          <w:ilvl w:val="0"/>
          <w:numId w:val="10"/>
        </w:numPr>
        <w:jc w:val="both"/>
        <w:rPr>
          <w:rFonts w:ascii="Tahoma" w:hAnsi="Tahoma" w:cs="Tahoma"/>
          <w:sz w:val="22"/>
          <w:szCs w:val="22"/>
        </w:rPr>
      </w:pPr>
      <w:r w:rsidRPr="0076100D">
        <w:rPr>
          <w:rFonts w:ascii="Tahoma" w:hAnsi="Tahoma" w:cs="Tahoma"/>
          <w:sz w:val="22"/>
          <w:szCs w:val="22"/>
        </w:rPr>
        <w:t>wyboru najkorzystniejszej oferty.</w:t>
      </w:r>
    </w:p>
    <w:p w:rsidR="00FB6FB5" w:rsidRPr="0076100D" w:rsidRDefault="00FB6FB5" w:rsidP="005B488A">
      <w:pPr>
        <w:numPr>
          <w:ilvl w:val="0"/>
          <w:numId w:val="9"/>
        </w:numPr>
        <w:jc w:val="both"/>
        <w:rPr>
          <w:rFonts w:ascii="Tahoma" w:hAnsi="Tahoma" w:cs="Tahoma"/>
          <w:sz w:val="22"/>
          <w:szCs w:val="22"/>
        </w:rPr>
      </w:pPr>
      <w:r w:rsidRPr="0076100D">
        <w:rPr>
          <w:rFonts w:ascii="Tahoma" w:hAnsi="Tahoma" w:cs="Tahoma"/>
          <w:sz w:val="22"/>
          <w:szCs w:val="22"/>
        </w:rPr>
        <w:t>skargi do sądu.</w:t>
      </w:r>
    </w:p>
    <w:p w:rsidR="00FB6FB5" w:rsidRPr="0076100D" w:rsidRDefault="00FB6FB5" w:rsidP="00020D5A">
      <w:pPr>
        <w:pStyle w:val="Styl1"/>
        <w:numPr>
          <w:ilvl w:val="0"/>
          <w:numId w:val="45"/>
        </w:numPr>
        <w:ind w:left="567" w:hanging="567"/>
      </w:pPr>
      <w:r w:rsidRPr="0076100D">
        <w:t>Informacje uzupełniające</w:t>
      </w:r>
    </w:p>
    <w:p w:rsidR="00FB6FB5" w:rsidRPr="0076100D" w:rsidRDefault="00FB6FB5">
      <w:pPr>
        <w:rPr>
          <w:rFonts w:ascii="Tahoma" w:hAnsi="Tahoma" w:cs="Tahoma"/>
          <w:b/>
          <w:bCs/>
          <w:sz w:val="18"/>
          <w:szCs w:val="18"/>
        </w:rPr>
      </w:pPr>
    </w:p>
    <w:p w:rsidR="00FB6FB5" w:rsidRPr="0076100D" w:rsidRDefault="00FB6FB5" w:rsidP="005B488A">
      <w:pPr>
        <w:numPr>
          <w:ilvl w:val="0"/>
          <w:numId w:val="11"/>
        </w:numPr>
        <w:jc w:val="both"/>
        <w:rPr>
          <w:rFonts w:ascii="Tahoma" w:hAnsi="Tahoma" w:cs="Tahoma"/>
          <w:sz w:val="22"/>
          <w:szCs w:val="22"/>
        </w:rPr>
      </w:pPr>
      <w:r w:rsidRPr="0076100D">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76100D" w:rsidRDefault="00FB6FB5" w:rsidP="005B488A">
      <w:pPr>
        <w:numPr>
          <w:ilvl w:val="0"/>
          <w:numId w:val="11"/>
        </w:numPr>
        <w:jc w:val="both"/>
        <w:rPr>
          <w:rFonts w:ascii="Tahoma" w:hAnsi="Tahoma" w:cs="Tahoma"/>
          <w:sz w:val="22"/>
          <w:szCs w:val="22"/>
        </w:rPr>
      </w:pPr>
      <w:r w:rsidRPr="0076100D">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76100D" w:rsidRDefault="00FB6FB5" w:rsidP="005B488A">
      <w:pPr>
        <w:numPr>
          <w:ilvl w:val="0"/>
          <w:numId w:val="11"/>
        </w:numPr>
        <w:jc w:val="both"/>
        <w:rPr>
          <w:rFonts w:ascii="Tahoma" w:hAnsi="Tahoma" w:cs="Tahoma"/>
          <w:sz w:val="22"/>
          <w:szCs w:val="22"/>
        </w:rPr>
      </w:pPr>
      <w:r w:rsidRPr="0076100D">
        <w:rPr>
          <w:rFonts w:ascii="Tahoma" w:hAnsi="Tahoma" w:cs="Tahoma"/>
          <w:sz w:val="22"/>
          <w:szCs w:val="22"/>
        </w:rPr>
        <w:t>W sprawach nieuregulowanych w niniejszej specyfikacji mają zastosowanie odpowiednie przepisy Ustawy z dnia 29 stycznia 2004 r. Prawo zamówień publicznych.</w:t>
      </w:r>
    </w:p>
    <w:p w:rsidR="00DB4ABB" w:rsidRPr="0076100D" w:rsidRDefault="0018098C" w:rsidP="00020D5A">
      <w:pPr>
        <w:pStyle w:val="Styl1"/>
        <w:numPr>
          <w:ilvl w:val="0"/>
          <w:numId w:val="45"/>
        </w:numPr>
        <w:pBdr>
          <w:top w:val="single" w:sz="4" w:space="1" w:color="auto"/>
          <w:bottom w:val="single" w:sz="4" w:space="1" w:color="auto"/>
        </w:pBdr>
      </w:pPr>
      <w:r w:rsidRPr="0076100D">
        <w:rPr>
          <w:bCs/>
          <w:sz w:val="20"/>
        </w:rPr>
        <w:t>I</w:t>
      </w:r>
      <w:r w:rsidR="00DB4ABB" w:rsidRPr="0076100D">
        <w:rPr>
          <w:bCs/>
          <w:sz w:val="20"/>
        </w:rPr>
        <w:t>NFORMACJA O PRZETWARZANIU DANYCH OSOBOWYCH PRZEZ ZAMAWIAJĄCEGO</w:t>
      </w:r>
    </w:p>
    <w:p w:rsidR="00DB4ABB" w:rsidRPr="0076100D" w:rsidRDefault="00DB4ABB" w:rsidP="00DB4ABB">
      <w:pPr>
        <w:autoSpaceDE w:val="0"/>
        <w:autoSpaceDN w:val="0"/>
        <w:adjustRightInd w:val="0"/>
        <w:rPr>
          <w:rFonts w:ascii="Tahoma" w:hAnsi="Tahoma" w:cs="Tahoma"/>
          <w:sz w:val="16"/>
          <w:szCs w:val="16"/>
        </w:rPr>
      </w:pPr>
    </w:p>
    <w:p w:rsidR="0032091B" w:rsidRPr="0076100D" w:rsidRDefault="00DB4ABB" w:rsidP="0032091B">
      <w:pPr>
        <w:jc w:val="both"/>
        <w:rPr>
          <w:rFonts w:ascii="Tahoma" w:hAnsi="Tahoma" w:cs="Tahoma"/>
          <w:sz w:val="22"/>
          <w:szCs w:val="22"/>
        </w:rPr>
      </w:pPr>
      <w:r w:rsidRPr="0076100D">
        <w:rPr>
          <w:rFonts w:ascii="Tahoma" w:hAnsi="Tahoma" w:cs="Tahoma"/>
          <w:sz w:val="22"/>
          <w:szCs w:val="22"/>
        </w:rPr>
        <w:t xml:space="preserve">Zgodnie </w:t>
      </w:r>
      <w:r w:rsidR="0032091B" w:rsidRPr="0076100D">
        <w:rPr>
          <w:rFonts w:ascii="Tahoma" w:hAnsi="Tahoma" w:cs="Tahoma"/>
          <w:sz w:val="22"/>
          <w:szCs w:val="22"/>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2091B" w:rsidRPr="0076100D" w:rsidRDefault="0032091B" w:rsidP="005B488A">
      <w:pPr>
        <w:pStyle w:val="Akapitzlist"/>
        <w:numPr>
          <w:ilvl w:val="0"/>
          <w:numId w:val="32"/>
        </w:numPr>
        <w:ind w:left="426" w:hanging="426"/>
        <w:jc w:val="both"/>
        <w:rPr>
          <w:rFonts w:ascii="Tahoma" w:hAnsi="Tahoma" w:cs="Tahoma"/>
          <w:i/>
          <w:sz w:val="22"/>
          <w:szCs w:val="22"/>
        </w:rPr>
      </w:pPr>
      <w:r w:rsidRPr="0076100D">
        <w:rPr>
          <w:rFonts w:ascii="Tahoma" w:hAnsi="Tahoma" w:cs="Tahoma"/>
          <w:sz w:val="22"/>
          <w:szCs w:val="22"/>
        </w:rPr>
        <w:t xml:space="preserve">Administratorem Pani/Pana danych osobowych jest Gmina Miasto Mrągowo, </w:t>
      </w:r>
      <w:r w:rsidRPr="0076100D">
        <w:rPr>
          <w:rFonts w:ascii="Tahoma" w:hAnsi="Tahoma" w:cs="Tahoma"/>
          <w:sz w:val="22"/>
          <w:szCs w:val="22"/>
        </w:rPr>
        <w:br/>
        <w:t>ul. Królewiecka 60a, 11-700 Mrągowo;</w:t>
      </w:r>
    </w:p>
    <w:p w:rsidR="0032091B" w:rsidRPr="0076100D" w:rsidRDefault="0032091B" w:rsidP="005B488A">
      <w:pPr>
        <w:pStyle w:val="Akapitzlist"/>
        <w:numPr>
          <w:ilvl w:val="0"/>
          <w:numId w:val="32"/>
        </w:numPr>
        <w:ind w:left="426" w:hanging="426"/>
        <w:jc w:val="both"/>
        <w:rPr>
          <w:rFonts w:ascii="Tahoma" w:hAnsi="Tahoma" w:cs="Tahoma"/>
          <w:i/>
          <w:sz w:val="22"/>
          <w:szCs w:val="22"/>
        </w:rPr>
      </w:pPr>
      <w:r w:rsidRPr="0076100D">
        <w:rPr>
          <w:rFonts w:ascii="Tahoma" w:hAnsi="Tahoma" w:cs="Tahoma"/>
          <w:sz w:val="22"/>
          <w:szCs w:val="22"/>
        </w:rPr>
        <w:t xml:space="preserve">Administrator wyznaczył Inspektora Danych Osobowych, można się z nim kontaktować poprzez adres e-mail: </w:t>
      </w:r>
      <w:hyperlink r:id="rId8" w:history="1">
        <w:r w:rsidRPr="0076100D">
          <w:rPr>
            <w:rStyle w:val="Hipercze"/>
            <w:rFonts w:ascii="Tahoma" w:hAnsi="Tahoma" w:cs="Tahoma"/>
            <w:color w:val="auto"/>
            <w:sz w:val="22"/>
            <w:szCs w:val="22"/>
          </w:rPr>
          <w:t>iod@warmiainkaso.pl</w:t>
        </w:r>
      </w:hyperlink>
      <w:r w:rsidRPr="0076100D">
        <w:rPr>
          <w:rFonts w:ascii="Tahoma" w:hAnsi="Tahoma" w:cs="Tahoma"/>
          <w:sz w:val="22"/>
          <w:szCs w:val="22"/>
        </w:rPr>
        <w:t>. Z Inspektorem Ochrony Danych można kontaktować się we wszystkich sprawach dotyczących danych osobowych przetwarzanych przez Administratora;</w:t>
      </w:r>
    </w:p>
    <w:p w:rsidR="0032091B" w:rsidRPr="0076100D" w:rsidRDefault="0032091B" w:rsidP="005B488A">
      <w:pPr>
        <w:pStyle w:val="Akapitzlist"/>
        <w:numPr>
          <w:ilvl w:val="0"/>
          <w:numId w:val="33"/>
        </w:numPr>
        <w:ind w:left="426" w:hanging="426"/>
        <w:jc w:val="both"/>
        <w:rPr>
          <w:rFonts w:ascii="Tahoma" w:hAnsi="Tahoma" w:cs="Tahoma"/>
          <w:sz w:val="22"/>
          <w:szCs w:val="22"/>
        </w:rPr>
      </w:pPr>
      <w:r w:rsidRPr="0076100D">
        <w:rPr>
          <w:rFonts w:ascii="Tahoma" w:hAnsi="Tahoma" w:cs="Tahoma"/>
          <w:sz w:val="22"/>
          <w:szCs w:val="22"/>
        </w:rPr>
        <w:t>Pani/Pana dane osobowe przetwarzane będą na podstawie art. 6 ust. 1 lit. c</w:t>
      </w:r>
      <w:r w:rsidRPr="0076100D">
        <w:rPr>
          <w:rFonts w:ascii="Tahoma" w:hAnsi="Tahoma" w:cs="Tahoma"/>
          <w:i/>
          <w:sz w:val="22"/>
          <w:szCs w:val="22"/>
        </w:rPr>
        <w:t xml:space="preserve"> </w:t>
      </w:r>
      <w:r w:rsidRPr="0076100D">
        <w:rPr>
          <w:rFonts w:ascii="Tahoma" w:hAnsi="Tahoma" w:cs="Tahoma"/>
          <w:sz w:val="22"/>
          <w:szCs w:val="22"/>
        </w:rPr>
        <w:t xml:space="preserve">RODO </w:t>
      </w:r>
      <w:r w:rsidRPr="0076100D">
        <w:rPr>
          <w:rFonts w:ascii="Tahoma" w:hAnsi="Tahoma" w:cs="Tahoma"/>
          <w:sz w:val="22"/>
          <w:szCs w:val="22"/>
        </w:rPr>
        <w:br/>
        <w:t xml:space="preserve">w celu związanym z postępowaniem o udzielenie zamówienia publicznego </w:t>
      </w:r>
      <w:r w:rsidRPr="0076100D">
        <w:rPr>
          <w:rFonts w:ascii="Tahoma" w:hAnsi="Tahoma" w:cs="Tahoma"/>
          <w:sz w:val="22"/>
          <w:szCs w:val="22"/>
        </w:rPr>
        <w:br/>
        <w:t>o nr</w:t>
      </w:r>
      <w:r w:rsidR="00F223A6" w:rsidRPr="0076100D">
        <w:rPr>
          <w:rFonts w:ascii="Tahoma" w:hAnsi="Tahoma" w:cs="Tahoma"/>
          <w:sz w:val="22"/>
          <w:szCs w:val="22"/>
        </w:rPr>
        <w:t xml:space="preserve"> </w:t>
      </w:r>
      <w:r w:rsidR="00F223A6" w:rsidRPr="0076100D">
        <w:rPr>
          <w:rFonts w:ascii="Tahoma" w:hAnsi="Tahoma" w:cs="Tahoma"/>
          <w:b/>
          <w:sz w:val="22"/>
          <w:szCs w:val="22"/>
        </w:rPr>
        <w:t>OP.271.1.2020</w:t>
      </w:r>
      <w:r w:rsidRPr="0076100D">
        <w:rPr>
          <w:rFonts w:ascii="Tahoma" w:hAnsi="Tahoma" w:cs="Tahoma"/>
          <w:sz w:val="22"/>
          <w:szCs w:val="22"/>
        </w:rPr>
        <w:t>,</w:t>
      </w:r>
      <w:r w:rsidRPr="0076100D">
        <w:rPr>
          <w:rFonts w:ascii="Tahoma" w:hAnsi="Tahoma" w:cs="Tahoma"/>
          <w:i/>
          <w:sz w:val="22"/>
          <w:szCs w:val="22"/>
        </w:rPr>
        <w:t xml:space="preserve"> </w:t>
      </w:r>
      <w:r w:rsidRPr="0076100D">
        <w:rPr>
          <w:rFonts w:ascii="Tahoma" w:hAnsi="Tahoma" w:cs="Tahoma"/>
          <w:sz w:val="22"/>
          <w:szCs w:val="22"/>
        </w:rPr>
        <w:t>prowadzonym w trybie przetargu nieograniczonego;</w:t>
      </w:r>
    </w:p>
    <w:p w:rsidR="0032091B" w:rsidRPr="0076100D" w:rsidRDefault="0032091B" w:rsidP="005B488A">
      <w:pPr>
        <w:pStyle w:val="Akapitzlist"/>
        <w:numPr>
          <w:ilvl w:val="0"/>
          <w:numId w:val="33"/>
        </w:numPr>
        <w:ind w:left="426" w:hanging="426"/>
        <w:jc w:val="both"/>
        <w:rPr>
          <w:rFonts w:ascii="Tahoma" w:hAnsi="Tahoma" w:cs="Tahoma"/>
          <w:sz w:val="22"/>
          <w:szCs w:val="22"/>
        </w:rPr>
      </w:pPr>
      <w:r w:rsidRPr="0076100D">
        <w:rPr>
          <w:rFonts w:ascii="Tahoma" w:hAnsi="Tahoma" w:cs="Tahoma"/>
          <w:sz w:val="22"/>
          <w:szCs w:val="22"/>
        </w:rPr>
        <w:t xml:space="preserve">odbiorcami </w:t>
      </w:r>
      <w:r w:rsidR="00554ECD" w:rsidRPr="0076100D">
        <w:rPr>
          <w:rFonts w:ascii="Tahoma" w:hAnsi="Tahoma" w:cs="Tahoma"/>
          <w:sz w:val="22"/>
          <w:szCs w:val="22"/>
        </w:rPr>
        <w:t xml:space="preserve">Pani/Pana danych osobowych będą osoby </w:t>
      </w:r>
      <w:r w:rsidRPr="0076100D">
        <w:rPr>
          <w:rFonts w:ascii="Tahoma" w:hAnsi="Tahoma" w:cs="Tahoma"/>
          <w:sz w:val="22"/>
          <w:szCs w:val="22"/>
        </w:rPr>
        <w:t>lub podmioty, którym udostępniona zostanie dokumentacja postępowania w oparciu o art. 8 oraz art. 96 ust. 3 ustawy z dnia 29 stycznia 2004 r. – Prawo zamówień publicznych (Dz. U. z 201</w:t>
      </w:r>
      <w:r w:rsidR="00BD0366" w:rsidRPr="0076100D">
        <w:rPr>
          <w:rFonts w:ascii="Tahoma" w:hAnsi="Tahoma" w:cs="Tahoma"/>
          <w:sz w:val="22"/>
          <w:szCs w:val="22"/>
        </w:rPr>
        <w:t>9</w:t>
      </w:r>
      <w:r w:rsidRPr="0076100D">
        <w:rPr>
          <w:rFonts w:ascii="Tahoma" w:hAnsi="Tahoma" w:cs="Tahoma"/>
          <w:sz w:val="22"/>
          <w:szCs w:val="22"/>
        </w:rPr>
        <w:t xml:space="preserve"> r. poz. </w:t>
      </w:r>
      <w:r w:rsidR="00BD0366" w:rsidRPr="0076100D">
        <w:rPr>
          <w:rFonts w:ascii="Tahoma" w:hAnsi="Tahoma" w:cs="Tahoma"/>
          <w:sz w:val="22"/>
          <w:szCs w:val="22"/>
        </w:rPr>
        <w:t>1843</w:t>
      </w:r>
      <w:r w:rsidRPr="0076100D">
        <w:rPr>
          <w:rFonts w:ascii="Tahoma" w:hAnsi="Tahoma" w:cs="Tahoma"/>
          <w:sz w:val="22"/>
          <w:szCs w:val="22"/>
        </w:rPr>
        <w:t xml:space="preserve">), zwanej dalej Ustawą;  </w:t>
      </w:r>
    </w:p>
    <w:p w:rsidR="0032091B" w:rsidRPr="0076100D" w:rsidRDefault="0032091B" w:rsidP="005B488A">
      <w:pPr>
        <w:pStyle w:val="Akapitzlist"/>
        <w:numPr>
          <w:ilvl w:val="0"/>
          <w:numId w:val="33"/>
        </w:numPr>
        <w:ind w:left="426" w:hanging="426"/>
        <w:jc w:val="both"/>
        <w:rPr>
          <w:rFonts w:ascii="Tahoma" w:hAnsi="Tahoma" w:cs="Tahoma"/>
          <w:sz w:val="22"/>
          <w:szCs w:val="22"/>
        </w:rPr>
      </w:pPr>
      <w:r w:rsidRPr="0076100D">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32091B" w:rsidRPr="0076100D" w:rsidRDefault="0032091B" w:rsidP="005B488A">
      <w:pPr>
        <w:pStyle w:val="Akapitzlist"/>
        <w:numPr>
          <w:ilvl w:val="0"/>
          <w:numId w:val="33"/>
        </w:numPr>
        <w:ind w:left="426" w:hanging="426"/>
        <w:jc w:val="both"/>
        <w:rPr>
          <w:rFonts w:ascii="Tahoma" w:hAnsi="Tahoma" w:cs="Tahoma"/>
          <w:b/>
          <w:i/>
          <w:sz w:val="22"/>
          <w:szCs w:val="22"/>
        </w:rPr>
      </w:pPr>
      <w:r w:rsidRPr="0076100D">
        <w:rPr>
          <w:rFonts w:ascii="Tahoma" w:hAnsi="Tahoma" w:cs="Tahoma"/>
          <w:sz w:val="22"/>
          <w:szCs w:val="22"/>
        </w:rPr>
        <w:t xml:space="preserve">obowiązek podania przez Panią/Pana danych osobowych bezpośrednio Pani/Pana dotyczących jest wymogiem ustawowym określonym w przepisach Ustawy, związanym </w:t>
      </w:r>
      <w:r w:rsidRPr="0076100D">
        <w:rPr>
          <w:rFonts w:ascii="Tahoma" w:hAnsi="Tahoma" w:cs="Tahoma"/>
          <w:sz w:val="22"/>
          <w:szCs w:val="22"/>
        </w:rPr>
        <w:br/>
        <w:t xml:space="preserve">z udziałem w postępowaniu o udzielenie zamówienia publicznego; konsekwencje niepodania określonych danych wynikają z Ustawy;  </w:t>
      </w:r>
    </w:p>
    <w:p w:rsidR="0032091B" w:rsidRPr="0076100D" w:rsidRDefault="0032091B" w:rsidP="005B488A">
      <w:pPr>
        <w:pStyle w:val="Akapitzlist"/>
        <w:numPr>
          <w:ilvl w:val="0"/>
          <w:numId w:val="33"/>
        </w:numPr>
        <w:ind w:left="426" w:hanging="426"/>
        <w:jc w:val="both"/>
        <w:rPr>
          <w:rFonts w:ascii="Tahoma" w:hAnsi="Tahoma" w:cs="Tahoma"/>
          <w:sz w:val="22"/>
          <w:szCs w:val="22"/>
        </w:rPr>
      </w:pPr>
      <w:r w:rsidRPr="0076100D">
        <w:rPr>
          <w:rFonts w:ascii="Tahoma" w:hAnsi="Tahoma" w:cs="Tahoma"/>
          <w:sz w:val="22"/>
          <w:szCs w:val="22"/>
        </w:rPr>
        <w:t xml:space="preserve">w odniesieniu do Pani/Pana danych osobowych decyzje nie będą podejmowane </w:t>
      </w:r>
      <w:r w:rsidRPr="0076100D">
        <w:rPr>
          <w:rFonts w:ascii="Tahoma" w:hAnsi="Tahoma" w:cs="Tahoma"/>
          <w:sz w:val="22"/>
          <w:szCs w:val="22"/>
        </w:rPr>
        <w:br/>
        <w:t>w sposób zautomatyzowany, stosowanie do art. 22 RODO;</w:t>
      </w:r>
    </w:p>
    <w:p w:rsidR="0032091B" w:rsidRPr="0076100D" w:rsidRDefault="0032091B" w:rsidP="005B488A">
      <w:pPr>
        <w:pStyle w:val="Akapitzlist"/>
        <w:numPr>
          <w:ilvl w:val="0"/>
          <w:numId w:val="33"/>
        </w:numPr>
        <w:ind w:left="426" w:hanging="426"/>
        <w:jc w:val="both"/>
        <w:rPr>
          <w:rFonts w:ascii="Tahoma" w:hAnsi="Tahoma" w:cs="Tahoma"/>
          <w:sz w:val="22"/>
          <w:szCs w:val="22"/>
        </w:rPr>
      </w:pPr>
      <w:r w:rsidRPr="0076100D">
        <w:rPr>
          <w:rFonts w:ascii="Tahoma" w:hAnsi="Tahoma" w:cs="Tahoma"/>
          <w:sz w:val="22"/>
          <w:szCs w:val="22"/>
        </w:rPr>
        <w:lastRenderedPageBreak/>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32091B" w:rsidRPr="0076100D" w:rsidRDefault="0032091B" w:rsidP="005B488A">
      <w:pPr>
        <w:pStyle w:val="Akapitzlist"/>
        <w:numPr>
          <w:ilvl w:val="0"/>
          <w:numId w:val="33"/>
        </w:numPr>
        <w:ind w:left="426" w:hanging="426"/>
        <w:jc w:val="both"/>
        <w:rPr>
          <w:rFonts w:ascii="Tahoma" w:hAnsi="Tahoma" w:cs="Tahoma"/>
          <w:sz w:val="22"/>
          <w:szCs w:val="22"/>
        </w:rPr>
      </w:pPr>
      <w:r w:rsidRPr="0076100D">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rsidR="0032091B" w:rsidRPr="0076100D" w:rsidRDefault="0032091B" w:rsidP="005B488A">
      <w:pPr>
        <w:pStyle w:val="Akapitzlist"/>
        <w:numPr>
          <w:ilvl w:val="0"/>
          <w:numId w:val="33"/>
        </w:numPr>
        <w:ind w:left="426" w:hanging="426"/>
        <w:jc w:val="both"/>
        <w:rPr>
          <w:rFonts w:ascii="Tahoma" w:hAnsi="Tahoma" w:cs="Tahoma"/>
          <w:i/>
          <w:sz w:val="22"/>
          <w:szCs w:val="22"/>
        </w:rPr>
      </w:pPr>
      <w:r w:rsidRPr="0076100D">
        <w:rPr>
          <w:rFonts w:ascii="Tahoma" w:hAnsi="Tahoma" w:cs="Tahoma"/>
          <w:sz w:val="22"/>
          <w:szCs w:val="22"/>
        </w:rPr>
        <w:t>nie przysługuje Pani/Panu:</w:t>
      </w:r>
    </w:p>
    <w:p w:rsidR="0032091B" w:rsidRPr="0076100D" w:rsidRDefault="0032091B" w:rsidP="005B488A">
      <w:pPr>
        <w:pStyle w:val="Akapitzlist"/>
        <w:numPr>
          <w:ilvl w:val="0"/>
          <w:numId w:val="34"/>
        </w:numPr>
        <w:ind w:left="709" w:hanging="283"/>
        <w:jc w:val="both"/>
        <w:rPr>
          <w:rFonts w:ascii="Tahoma" w:hAnsi="Tahoma" w:cs="Tahoma"/>
          <w:i/>
          <w:sz w:val="22"/>
          <w:szCs w:val="22"/>
        </w:rPr>
      </w:pPr>
      <w:r w:rsidRPr="0076100D">
        <w:rPr>
          <w:rFonts w:ascii="Tahoma" w:hAnsi="Tahoma" w:cs="Tahoma"/>
          <w:sz w:val="22"/>
          <w:szCs w:val="22"/>
        </w:rPr>
        <w:t>w związku z art. 17 ust. 3 lit. b, d lub e RODO prawo do usunięcia danych osobowych;</w:t>
      </w:r>
    </w:p>
    <w:p w:rsidR="0032091B" w:rsidRPr="0076100D" w:rsidRDefault="0032091B" w:rsidP="005B488A">
      <w:pPr>
        <w:pStyle w:val="Akapitzlist"/>
        <w:numPr>
          <w:ilvl w:val="0"/>
          <w:numId w:val="34"/>
        </w:numPr>
        <w:ind w:left="709" w:hanging="283"/>
        <w:jc w:val="both"/>
        <w:rPr>
          <w:rFonts w:ascii="Tahoma" w:hAnsi="Tahoma" w:cs="Tahoma"/>
          <w:b/>
          <w:i/>
          <w:sz w:val="22"/>
          <w:szCs w:val="22"/>
        </w:rPr>
      </w:pPr>
      <w:r w:rsidRPr="0076100D">
        <w:rPr>
          <w:rFonts w:ascii="Tahoma" w:hAnsi="Tahoma" w:cs="Tahoma"/>
          <w:sz w:val="22"/>
          <w:szCs w:val="22"/>
        </w:rPr>
        <w:t>prawo do przenoszenia danych osobowych, o którym mowa w art. 20 RODO;</w:t>
      </w:r>
    </w:p>
    <w:p w:rsidR="00DB4ABB" w:rsidRPr="0076100D" w:rsidRDefault="0032091B" w:rsidP="0032091B">
      <w:pPr>
        <w:jc w:val="both"/>
        <w:rPr>
          <w:rFonts w:ascii="Tahoma" w:hAnsi="Tahoma" w:cs="Tahoma"/>
          <w:sz w:val="22"/>
          <w:szCs w:val="22"/>
        </w:rPr>
      </w:pPr>
      <w:r w:rsidRPr="0076100D">
        <w:rPr>
          <w:rFonts w:ascii="Tahoma" w:hAnsi="Tahoma" w:cs="Tahoma"/>
          <w:sz w:val="22"/>
          <w:szCs w:val="22"/>
        </w:rPr>
        <w:t>na podstawie art. 21 RODO prawo sprzeciwu, wobec przetwarzania danych osobowych, gdyż podstawą prawną przetwarzania Pani/Pana danych osobowych jest art. 6 ust. 1 lit. c RODO</w:t>
      </w:r>
      <w:r w:rsidR="00DB4ABB" w:rsidRPr="0076100D">
        <w:rPr>
          <w:rFonts w:ascii="Tahoma" w:hAnsi="Tahoma" w:cs="Tahoma"/>
          <w:sz w:val="22"/>
          <w:szCs w:val="22"/>
        </w:rPr>
        <w:t>.</w:t>
      </w:r>
    </w:p>
    <w:p w:rsidR="00FB6FB5" w:rsidRPr="0076100D" w:rsidRDefault="00FB6FB5">
      <w:pPr>
        <w:rPr>
          <w:rFonts w:ascii="Tahoma" w:hAnsi="Tahoma" w:cs="Tahoma"/>
          <w:sz w:val="16"/>
          <w:szCs w:val="16"/>
        </w:rPr>
      </w:pPr>
    </w:p>
    <w:p w:rsidR="00FB6FB5" w:rsidRPr="0076100D" w:rsidRDefault="00FB6FB5">
      <w:pPr>
        <w:rPr>
          <w:rFonts w:ascii="Tahoma" w:hAnsi="Tahoma" w:cs="Tahoma"/>
          <w:sz w:val="18"/>
          <w:szCs w:val="18"/>
        </w:rPr>
      </w:pPr>
    </w:p>
    <w:p w:rsidR="00FB6FB5" w:rsidRPr="0076100D" w:rsidRDefault="007258B1">
      <w:pPr>
        <w:rPr>
          <w:rFonts w:ascii="Tahoma" w:hAnsi="Tahoma" w:cs="Tahoma"/>
          <w:sz w:val="18"/>
          <w:szCs w:val="18"/>
        </w:rPr>
      </w:pPr>
      <w:r w:rsidRPr="0076100D">
        <w:rPr>
          <w:rFonts w:ascii="Tahoma" w:hAnsi="Tahoma" w:cs="Tahoma"/>
          <w:sz w:val="18"/>
          <w:szCs w:val="18"/>
        </w:rPr>
        <w:t xml:space="preserve">Mrągowo, dnia </w:t>
      </w:r>
      <w:r w:rsidR="008E0088" w:rsidRPr="0076100D">
        <w:rPr>
          <w:rFonts w:ascii="Tahoma" w:hAnsi="Tahoma" w:cs="Tahoma"/>
          <w:sz w:val="18"/>
          <w:szCs w:val="18"/>
        </w:rPr>
        <w:t>22</w:t>
      </w:r>
      <w:r w:rsidR="00251572" w:rsidRPr="0076100D">
        <w:rPr>
          <w:rFonts w:ascii="Tahoma" w:hAnsi="Tahoma" w:cs="Tahoma"/>
          <w:sz w:val="18"/>
          <w:szCs w:val="18"/>
        </w:rPr>
        <w:t>.01.2020</w:t>
      </w:r>
      <w:r w:rsidR="00FB6FB5" w:rsidRPr="0076100D">
        <w:rPr>
          <w:rFonts w:ascii="Tahoma" w:hAnsi="Tahoma" w:cs="Tahoma"/>
          <w:sz w:val="18"/>
          <w:szCs w:val="18"/>
        </w:rPr>
        <w:t xml:space="preserve"> r</w:t>
      </w:r>
      <w:r w:rsidR="008177BF" w:rsidRPr="0076100D">
        <w:rPr>
          <w:rFonts w:ascii="Tahoma" w:hAnsi="Tahoma" w:cs="Tahoma"/>
          <w:sz w:val="18"/>
          <w:szCs w:val="18"/>
        </w:rPr>
        <w:t>.</w:t>
      </w:r>
    </w:p>
    <w:p w:rsidR="00FB6FB5" w:rsidRPr="0076100D" w:rsidRDefault="00FB6FB5">
      <w:pPr>
        <w:rPr>
          <w:rFonts w:ascii="Tahoma" w:hAnsi="Tahoma" w:cs="Tahoma"/>
          <w:bCs/>
        </w:rPr>
      </w:pPr>
      <w:r w:rsidRPr="0076100D">
        <w:rPr>
          <w:rFonts w:ascii="Tahoma" w:hAnsi="Tahoma" w:cs="Tahoma"/>
          <w:b/>
          <w:bCs/>
        </w:rPr>
        <w:t xml:space="preserve">                                                                                           </w:t>
      </w:r>
      <w:r w:rsidRPr="0076100D">
        <w:rPr>
          <w:rFonts w:ascii="Tahoma" w:hAnsi="Tahoma" w:cs="Tahoma"/>
          <w:bCs/>
        </w:rPr>
        <w:t>Dokumentację zatwierdził:</w:t>
      </w:r>
    </w:p>
    <w:p w:rsidR="00FB6FB5" w:rsidRPr="0076100D" w:rsidRDefault="00FB6FB5">
      <w:pPr>
        <w:rPr>
          <w:rFonts w:ascii="Tahoma" w:hAnsi="Tahoma" w:cs="Tahoma"/>
        </w:rPr>
      </w:pPr>
    </w:p>
    <w:p w:rsidR="00FB6FB5" w:rsidRPr="0076100D" w:rsidRDefault="00FB6FB5">
      <w:pPr>
        <w:rPr>
          <w:rFonts w:ascii="Tahoma" w:hAnsi="Tahoma" w:cs="Tahoma"/>
        </w:rPr>
      </w:pPr>
    </w:p>
    <w:p w:rsidR="00FB6FB5" w:rsidRDefault="00FB6FB5">
      <w:pPr>
        <w:rPr>
          <w:rFonts w:ascii="Tahoma" w:hAnsi="Tahoma" w:cs="Tahoma"/>
        </w:rPr>
      </w:pPr>
      <w:r w:rsidRPr="0076100D">
        <w:rPr>
          <w:rFonts w:ascii="Tahoma" w:hAnsi="Tahoma" w:cs="Tahoma"/>
        </w:rPr>
        <w:t xml:space="preserve">                                                                    </w:t>
      </w:r>
      <w:r w:rsidR="00976008">
        <w:rPr>
          <w:rFonts w:ascii="Tahoma" w:hAnsi="Tahoma" w:cs="Tahoma"/>
        </w:rPr>
        <w:t xml:space="preserve">                            </w:t>
      </w:r>
      <w:r w:rsidRPr="0076100D">
        <w:rPr>
          <w:rFonts w:ascii="Tahoma" w:hAnsi="Tahoma" w:cs="Tahoma"/>
        </w:rPr>
        <w:t xml:space="preserve"> </w:t>
      </w:r>
      <w:r w:rsidR="00976008">
        <w:rPr>
          <w:rFonts w:ascii="Tahoma" w:hAnsi="Tahoma" w:cs="Tahoma"/>
        </w:rPr>
        <w:t>Burmistrz</w:t>
      </w:r>
      <w:r w:rsidRPr="0076100D">
        <w:rPr>
          <w:rFonts w:ascii="Tahoma" w:hAnsi="Tahoma" w:cs="Tahoma"/>
        </w:rPr>
        <w:t xml:space="preserve"> </w:t>
      </w:r>
    </w:p>
    <w:p w:rsidR="00976008" w:rsidRPr="0076100D" w:rsidRDefault="00976008" w:rsidP="00976008">
      <w:pPr>
        <w:ind w:left="5387"/>
        <w:rPr>
          <w:rFonts w:ascii="Tahoma" w:hAnsi="Tahoma" w:cs="Tahoma"/>
        </w:rPr>
      </w:pPr>
      <w:r>
        <w:rPr>
          <w:rFonts w:ascii="Tahoma" w:hAnsi="Tahoma" w:cs="Tahoma"/>
        </w:rPr>
        <w:t>d</w:t>
      </w:r>
      <w:bookmarkStart w:id="0" w:name="_GoBack"/>
      <w:bookmarkEnd w:id="0"/>
      <w:r>
        <w:rPr>
          <w:rFonts w:ascii="Tahoma" w:hAnsi="Tahoma" w:cs="Tahoma"/>
        </w:rPr>
        <w:t>r hab. Stanisław Bułajewski</w:t>
      </w:r>
    </w:p>
    <w:p w:rsidR="00FB6FB5" w:rsidRPr="0076100D" w:rsidRDefault="00FB6FB5">
      <w:pPr>
        <w:ind w:firstLine="142"/>
        <w:rPr>
          <w:rFonts w:ascii="Tahoma" w:hAnsi="Tahoma" w:cs="Tahoma"/>
          <w:sz w:val="14"/>
          <w:szCs w:val="14"/>
        </w:rPr>
      </w:pPr>
    </w:p>
    <w:p w:rsidR="00FB6FB5" w:rsidRPr="0076100D" w:rsidRDefault="00811D1F">
      <w:pPr>
        <w:ind w:firstLine="142"/>
        <w:rPr>
          <w:rFonts w:ascii="Tahoma" w:hAnsi="Tahoma" w:cs="Tahoma"/>
          <w:sz w:val="14"/>
          <w:szCs w:val="14"/>
        </w:rPr>
      </w:pPr>
      <w:r w:rsidRPr="0076100D">
        <w:rPr>
          <w:rFonts w:ascii="Tahoma" w:hAnsi="Tahoma" w:cs="Tahoma"/>
          <w:sz w:val="14"/>
          <w:szCs w:val="14"/>
        </w:rPr>
        <w:t>Załącznikami do SIWZ są:</w:t>
      </w:r>
    </w:p>
    <w:p w:rsidR="00FB6FB5" w:rsidRPr="0076100D" w:rsidRDefault="00811D1F" w:rsidP="005B488A">
      <w:pPr>
        <w:numPr>
          <w:ilvl w:val="0"/>
          <w:numId w:val="12"/>
        </w:numPr>
        <w:ind w:left="142" w:hanging="142"/>
        <w:rPr>
          <w:rFonts w:ascii="Tahoma" w:hAnsi="Tahoma" w:cs="Tahoma"/>
          <w:sz w:val="14"/>
          <w:szCs w:val="14"/>
        </w:rPr>
      </w:pPr>
      <w:r w:rsidRPr="0076100D">
        <w:rPr>
          <w:rFonts w:ascii="Tahoma" w:hAnsi="Tahoma" w:cs="Tahoma"/>
          <w:sz w:val="14"/>
          <w:szCs w:val="14"/>
        </w:rPr>
        <w:t>Formularz o</w:t>
      </w:r>
      <w:r w:rsidR="00FB6FB5" w:rsidRPr="0076100D">
        <w:rPr>
          <w:rFonts w:ascii="Tahoma" w:hAnsi="Tahoma" w:cs="Tahoma"/>
          <w:sz w:val="14"/>
          <w:szCs w:val="14"/>
        </w:rPr>
        <w:t>fert</w:t>
      </w:r>
      <w:r w:rsidRPr="0076100D">
        <w:rPr>
          <w:rFonts w:ascii="Tahoma" w:hAnsi="Tahoma" w:cs="Tahoma"/>
          <w:sz w:val="14"/>
          <w:szCs w:val="14"/>
        </w:rPr>
        <w:t>owy</w:t>
      </w:r>
      <w:r w:rsidR="00FB6FB5" w:rsidRPr="0076100D">
        <w:rPr>
          <w:rFonts w:ascii="Tahoma" w:hAnsi="Tahoma" w:cs="Tahoma"/>
          <w:sz w:val="14"/>
          <w:szCs w:val="14"/>
        </w:rPr>
        <w:t xml:space="preserve"> z załącznikami</w:t>
      </w:r>
    </w:p>
    <w:p w:rsidR="00FB6FB5" w:rsidRPr="0076100D" w:rsidRDefault="00FB6FB5" w:rsidP="005B488A">
      <w:pPr>
        <w:numPr>
          <w:ilvl w:val="0"/>
          <w:numId w:val="12"/>
        </w:numPr>
        <w:ind w:left="142" w:hanging="142"/>
        <w:rPr>
          <w:rFonts w:ascii="Tahoma" w:hAnsi="Tahoma" w:cs="Tahoma"/>
          <w:sz w:val="14"/>
          <w:szCs w:val="14"/>
        </w:rPr>
      </w:pPr>
      <w:r w:rsidRPr="0076100D">
        <w:rPr>
          <w:rFonts w:ascii="Tahoma" w:hAnsi="Tahoma" w:cs="Tahoma"/>
          <w:sz w:val="14"/>
          <w:szCs w:val="14"/>
        </w:rPr>
        <w:t>Projekt umowy</w:t>
      </w:r>
    </w:p>
    <w:p w:rsidR="00FB6FB5" w:rsidRPr="0076100D" w:rsidRDefault="00FB6FB5" w:rsidP="005B488A">
      <w:pPr>
        <w:numPr>
          <w:ilvl w:val="0"/>
          <w:numId w:val="12"/>
        </w:numPr>
        <w:ind w:left="142" w:hanging="142"/>
        <w:rPr>
          <w:rFonts w:ascii="Tahoma" w:hAnsi="Tahoma" w:cs="Tahoma"/>
          <w:sz w:val="14"/>
          <w:szCs w:val="14"/>
        </w:rPr>
      </w:pPr>
      <w:r w:rsidRPr="0076100D">
        <w:rPr>
          <w:rFonts w:ascii="Tahoma" w:hAnsi="Tahoma" w:cs="Tahoma"/>
          <w:sz w:val="14"/>
          <w:szCs w:val="14"/>
        </w:rPr>
        <w:t>Dokumentacja</w:t>
      </w:r>
      <w:r w:rsidR="00CA39C9" w:rsidRPr="0076100D">
        <w:rPr>
          <w:rFonts w:ascii="Tahoma" w:hAnsi="Tahoma" w:cs="Tahoma"/>
          <w:sz w:val="14"/>
          <w:szCs w:val="14"/>
        </w:rPr>
        <w:t xml:space="preserve"> wraz z pytaniami i wyjaśnieniami zadanymi w postępowaniu </w:t>
      </w:r>
    </w:p>
    <w:p w:rsidR="00531F00" w:rsidRPr="0076100D" w:rsidRDefault="002B4330" w:rsidP="005B488A">
      <w:pPr>
        <w:numPr>
          <w:ilvl w:val="0"/>
          <w:numId w:val="12"/>
        </w:numPr>
        <w:ind w:left="142" w:hanging="142"/>
        <w:rPr>
          <w:rFonts w:ascii="Tahoma" w:hAnsi="Tahoma" w:cs="Tahoma"/>
          <w:sz w:val="14"/>
          <w:szCs w:val="14"/>
        </w:rPr>
      </w:pPr>
      <w:r w:rsidRPr="0076100D">
        <w:rPr>
          <w:rFonts w:ascii="Tahoma" w:hAnsi="Tahoma" w:cs="Tahoma"/>
          <w:sz w:val="14"/>
          <w:szCs w:val="14"/>
        </w:rPr>
        <w:t>Decyzje</w:t>
      </w:r>
      <w:r w:rsidR="00531F00" w:rsidRPr="0076100D">
        <w:rPr>
          <w:rFonts w:ascii="Tahoma" w:hAnsi="Tahoma" w:cs="Tahoma"/>
          <w:sz w:val="14"/>
          <w:szCs w:val="14"/>
        </w:rPr>
        <w:t xml:space="preserve"> </w:t>
      </w:r>
      <w:r w:rsidRPr="0076100D">
        <w:rPr>
          <w:rFonts w:ascii="Tahoma" w:hAnsi="Tahoma" w:cs="Tahoma"/>
          <w:sz w:val="14"/>
          <w:szCs w:val="14"/>
        </w:rPr>
        <w:t>o pozwoleniu na budowę</w:t>
      </w:r>
    </w:p>
    <w:p w:rsidR="002B4330" w:rsidRPr="0076100D" w:rsidRDefault="002B4330" w:rsidP="005B488A">
      <w:pPr>
        <w:numPr>
          <w:ilvl w:val="0"/>
          <w:numId w:val="12"/>
        </w:numPr>
        <w:ind w:left="142" w:hanging="142"/>
        <w:rPr>
          <w:rFonts w:ascii="Tahoma" w:hAnsi="Tahoma" w:cs="Tahoma"/>
          <w:sz w:val="14"/>
          <w:szCs w:val="14"/>
        </w:rPr>
      </w:pPr>
      <w:r w:rsidRPr="0076100D">
        <w:rPr>
          <w:rFonts w:ascii="Tahoma" w:hAnsi="Tahoma" w:cs="Tahoma"/>
          <w:sz w:val="14"/>
          <w:szCs w:val="14"/>
        </w:rPr>
        <w:t>Decyzje zezwolenia na wycinkę drzew i krzewów oraz wykonanie nasadzeń zastępczych</w:t>
      </w:r>
    </w:p>
    <w:p w:rsidR="002B4330" w:rsidRPr="0076100D" w:rsidRDefault="002B4330" w:rsidP="005B488A">
      <w:pPr>
        <w:numPr>
          <w:ilvl w:val="0"/>
          <w:numId w:val="12"/>
        </w:numPr>
        <w:ind w:left="142" w:hanging="142"/>
        <w:rPr>
          <w:rFonts w:ascii="Tahoma" w:hAnsi="Tahoma" w:cs="Tahoma"/>
          <w:sz w:val="14"/>
          <w:szCs w:val="14"/>
        </w:rPr>
      </w:pPr>
      <w:r w:rsidRPr="0076100D">
        <w:rPr>
          <w:rFonts w:ascii="Tahoma" w:hAnsi="Tahoma" w:cs="Tahoma"/>
          <w:sz w:val="14"/>
          <w:szCs w:val="14"/>
        </w:rPr>
        <w:t>Plany nasadzeń zastępczych</w:t>
      </w:r>
    </w:p>
    <w:p w:rsidR="002B4330" w:rsidRPr="0076100D" w:rsidRDefault="002B4330" w:rsidP="005B488A">
      <w:pPr>
        <w:numPr>
          <w:ilvl w:val="0"/>
          <w:numId w:val="12"/>
        </w:numPr>
        <w:ind w:left="142" w:hanging="142"/>
        <w:rPr>
          <w:rFonts w:ascii="Tahoma" w:hAnsi="Tahoma" w:cs="Tahoma"/>
          <w:sz w:val="14"/>
          <w:szCs w:val="14"/>
        </w:rPr>
      </w:pPr>
      <w:r w:rsidRPr="0076100D">
        <w:rPr>
          <w:rFonts w:ascii="Tahoma" w:hAnsi="Tahoma" w:cs="Tahoma"/>
          <w:sz w:val="14"/>
          <w:szCs w:val="14"/>
        </w:rPr>
        <w:t>Wytyczne nasadzania drzew i krzewów</w:t>
      </w:r>
    </w:p>
    <w:sectPr w:rsidR="002B4330" w:rsidRPr="0076100D" w:rsidSect="008D2E19">
      <w:headerReference w:type="default" r:id="rId9"/>
      <w:footerReference w:type="even" r:id="rId10"/>
      <w:footerReference w:type="default" r:id="rId11"/>
      <w:headerReference w:type="first" r:id="rId12"/>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6E37" w:rsidRDefault="00AE6E37" w:rsidP="006A687F">
      <w:r>
        <w:separator/>
      </w:r>
    </w:p>
  </w:endnote>
  <w:endnote w:type="continuationSeparator" w:id="0">
    <w:p w:rsidR="00AE6E37" w:rsidRDefault="00AE6E37"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E37" w:rsidRDefault="00AE6E37"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AE6E37" w:rsidRDefault="00AE6E37"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E37" w:rsidRDefault="00AE6E37"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D761D">
      <w:rPr>
        <w:rStyle w:val="Numerstrony"/>
        <w:noProof/>
      </w:rPr>
      <w:t>2</w:t>
    </w:r>
    <w:r>
      <w:rPr>
        <w:rStyle w:val="Numerstrony"/>
      </w:rPr>
      <w:fldChar w:fldCharType="end"/>
    </w:r>
  </w:p>
  <w:p w:rsidR="00AE6E37" w:rsidRDefault="00976008">
    <w:pPr>
      <w:pStyle w:val="Stopka"/>
      <w:ind w:right="360"/>
    </w:pPr>
    <w:r>
      <w:rPr>
        <w:noProof/>
      </w:rPr>
      <w:pict>
        <v:rect id="Rectangle 1" o:spid="_x0000_s12289" style="position:absolute;margin-left:-1047.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rsidR="00AE6E37" w:rsidRPr="0083641B" w:rsidRDefault="00AE6E37"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6E37" w:rsidRDefault="00AE6E37" w:rsidP="006A687F">
      <w:r>
        <w:separator/>
      </w:r>
    </w:p>
  </w:footnote>
  <w:footnote w:type="continuationSeparator" w:id="0">
    <w:p w:rsidR="00AE6E37" w:rsidRDefault="00AE6E37"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E37" w:rsidRDefault="00AE6E37">
    <w:pPr>
      <w:pStyle w:val="Nagwek"/>
    </w:pPr>
  </w:p>
  <w:p w:rsidR="00AE6E37" w:rsidRDefault="00AE6E37">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E37" w:rsidRDefault="00AE6E37" w:rsidP="00AE6E37">
    <w:pPr>
      <w:pStyle w:val="Nagwek"/>
      <w:jc w:val="center"/>
    </w:pPr>
    <w:r w:rsidRPr="00AE6E37">
      <w:rPr>
        <w:noProof/>
      </w:rPr>
      <w:drawing>
        <wp:inline distT="0" distB="0" distL="0" distR="0">
          <wp:extent cx="5516031" cy="720000"/>
          <wp:effectExtent l="0" t="0" r="0" b="0"/>
          <wp:docPr id="1" name="Obraz 1" descr="\\SERWER-WIN2008\data\users\gawronska\Desktop\POLSKI\poziom\FE_POIS_poziom_pl-1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WER-WIN2008\data\users\gawronska\Desktop\POLSKI\poziom\FE_POIS_poziom_pl-1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16031" cy="72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A6771"/>
    <w:multiLevelType w:val="multilevel"/>
    <w:tmpl w:val="6F12777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1E6AD9"/>
    <w:multiLevelType w:val="hybridMultilevel"/>
    <w:tmpl w:val="9D8A24CA"/>
    <w:lvl w:ilvl="0" w:tplc="33AE2004">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2D0823"/>
    <w:multiLevelType w:val="hybridMultilevel"/>
    <w:tmpl w:val="E0966C82"/>
    <w:lvl w:ilvl="0" w:tplc="461045EA">
      <w:start w:val="1"/>
      <w:numFmt w:val="lowerLetter"/>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0"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32D3D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ED6CE1FC"/>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035983"/>
    <w:multiLevelType w:val="multilevel"/>
    <w:tmpl w:val="759C5E34"/>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A0304E"/>
    <w:multiLevelType w:val="multilevel"/>
    <w:tmpl w:val="3C10B7D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2362E55"/>
    <w:multiLevelType w:val="multilevel"/>
    <w:tmpl w:val="416652E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6C561C7"/>
    <w:multiLevelType w:val="hybridMultilevel"/>
    <w:tmpl w:val="B8B81DC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70A33B5"/>
    <w:multiLevelType w:val="hybridMultilevel"/>
    <w:tmpl w:val="B0AC3F5C"/>
    <w:lvl w:ilvl="0" w:tplc="0E7860EC">
      <w:start w:val="1"/>
      <w:numFmt w:val="bullet"/>
      <w:pStyle w:val="Styl3"/>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ADB21B2"/>
    <w:multiLevelType w:val="multilevel"/>
    <w:tmpl w:val="AC805150"/>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7B177AC6"/>
    <w:multiLevelType w:val="hybridMultilevel"/>
    <w:tmpl w:val="A056919A"/>
    <w:lvl w:ilvl="0" w:tplc="BFFCCB88">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BB51FB6"/>
    <w:multiLevelType w:val="hybridMultilevel"/>
    <w:tmpl w:val="F9527DBA"/>
    <w:lvl w:ilvl="0" w:tplc="04150017">
      <w:start w:val="4"/>
      <w:numFmt w:val="lowerLetter"/>
      <w:lvlText w:val="%1)"/>
      <w:lvlJc w:val="left"/>
      <w:pPr>
        <w:ind w:left="720" w:hanging="360"/>
      </w:pPr>
      <w:rPr>
        <w:rFonts w:hint="default"/>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3"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6"/>
  </w:num>
  <w:num w:numId="2">
    <w:abstractNumId w:val="2"/>
  </w:num>
  <w:num w:numId="3">
    <w:abstractNumId w:val="6"/>
  </w:num>
  <w:num w:numId="4">
    <w:abstractNumId w:val="1"/>
  </w:num>
  <w:num w:numId="5">
    <w:abstractNumId w:val="31"/>
  </w:num>
  <w:num w:numId="6">
    <w:abstractNumId w:val="4"/>
  </w:num>
  <w:num w:numId="7">
    <w:abstractNumId w:val="23"/>
  </w:num>
  <w:num w:numId="8">
    <w:abstractNumId w:val="29"/>
  </w:num>
  <w:num w:numId="9">
    <w:abstractNumId w:val="24"/>
  </w:num>
  <w:num w:numId="10">
    <w:abstractNumId w:val="16"/>
  </w:num>
  <w:num w:numId="11">
    <w:abstractNumId w:val="43"/>
  </w:num>
  <w:num w:numId="12">
    <w:abstractNumId w:val="38"/>
  </w:num>
  <w:num w:numId="13">
    <w:abstractNumId w:val="17"/>
  </w:num>
  <w:num w:numId="14">
    <w:abstractNumId w:val="42"/>
  </w:num>
  <w:num w:numId="15">
    <w:abstractNumId w:val="28"/>
  </w:num>
  <w:num w:numId="16">
    <w:abstractNumId w:val="10"/>
  </w:num>
  <w:num w:numId="17">
    <w:abstractNumId w:val="9"/>
  </w:num>
  <w:num w:numId="18">
    <w:abstractNumId w:val="44"/>
  </w:num>
  <w:num w:numId="19">
    <w:abstractNumId w:val="30"/>
  </w:num>
  <w:num w:numId="20">
    <w:abstractNumId w:val="26"/>
  </w:num>
  <w:num w:numId="21">
    <w:abstractNumId w:val="0"/>
  </w:num>
  <w:num w:numId="22">
    <w:abstractNumId w:val="3"/>
  </w:num>
  <w:num w:numId="23">
    <w:abstractNumId w:val="19"/>
  </w:num>
  <w:num w:numId="24">
    <w:abstractNumId w:val="12"/>
  </w:num>
  <w:num w:numId="25">
    <w:abstractNumId w:val="21"/>
  </w:num>
  <w:num w:numId="26">
    <w:abstractNumId w:val="34"/>
  </w:num>
  <w:num w:numId="27">
    <w:abstractNumId w:val="14"/>
  </w:num>
  <w:num w:numId="28">
    <w:abstractNumId w:val="20"/>
  </w:num>
  <w:num w:numId="29">
    <w:abstractNumId w:val="39"/>
  </w:num>
  <w:num w:numId="30">
    <w:abstractNumId w:val="25"/>
  </w:num>
  <w:num w:numId="31">
    <w:abstractNumId w:val="15"/>
  </w:num>
  <w:num w:numId="32">
    <w:abstractNumId w:val="22"/>
  </w:num>
  <w:num w:numId="33">
    <w:abstractNumId w:val="13"/>
  </w:num>
  <w:num w:numId="34">
    <w:abstractNumId w:val="18"/>
  </w:num>
  <w:num w:numId="35">
    <w:abstractNumId w:val="37"/>
  </w:num>
  <w:num w:numId="36">
    <w:abstractNumId w:val="11"/>
  </w:num>
  <w:num w:numId="37">
    <w:abstractNumId w:val="5"/>
  </w:num>
  <w:num w:numId="38">
    <w:abstractNumId w:val="32"/>
  </w:num>
  <w:num w:numId="39">
    <w:abstractNumId w:val="35"/>
  </w:num>
  <w:num w:numId="40">
    <w:abstractNumId w:val="33"/>
  </w:num>
  <w:num w:numId="41">
    <w:abstractNumId w:val="8"/>
  </w:num>
  <w:num w:numId="42">
    <w:abstractNumId w:val="41"/>
  </w:num>
  <w:num w:numId="43">
    <w:abstractNumId w:val="27"/>
  </w:num>
  <w:num w:numId="44">
    <w:abstractNumId w:val="7"/>
  </w:num>
  <w:num w:numId="45">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425"/>
  <w:drawingGridHorizontalSpacing w:val="105"/>
  <w:displayHorizontalDrawingGridEvery w:val="2"/>
  <w:characterSpacingControl w:val="doNotCompress"/>
  <w:hdrShapeDefaults>
    <o:shapedefaults v:ext="edit" spidmax="12291"/>
    <o:shapelayout v:ext="edit">
      <o:idmap v:ext="edit" data="1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687F"/>
    <w:rsid w:val="00002CED"/>
    <w:rsid w:val="0001359E"/>
    <w:rsid w:val="00020693"/>
    <w:rsid w:val="00020D5A"/>
    <w:rsid w:val="00021DD7"/>
    <w:rsid w:val="00031130"/>
    <w:rsid w:val="00034E42"/>
    <w:rsid w:val="0003563B"/>
    <w:rsid w:val="00040EA2"/>
    <w:rsid w:val="000453FD"/>
    <w:rsid w:val="00052B37"/>
    <w:rsid w:val="00054473"/>
    <w:rsid w:val="0005476B"/>
    <w:rsid w:val="0006170B"/>
    <w:rsid w:val="000649C6"/>
    <w:rsid w:val="00073BD8"/>
    <w:rsid w:val="00073FC8"/>
    <w:rsid w:val="00075294"/>
    <w:rsid w:val="00076DD7"/>
    <w:rsid w:val="00084B90"/>
    <w:rsid w:val="00084BE1"/>
    <w:rsid w:val="00090FA5"/>
    <w:rsid w:val="00092533"/>
    <w:rsid w:val="000958D1"/>
    <w:rsid w:val="000A3D96"/>
    <w:rsid w:val="000A3F07"/>
    <w:rsid w:val="000A7970"/>
    <w:rsid w:val="000A7B9F"/>
    <w:rsid w:val="000A7C12"/>
    <w:rsid w:val="000B0679"/>
    <w:rsid w:val="000B1A18"/>
    <w:rsid w:val="000B41A4"/>
    <w:rsid w:val="000C12E0"/>
    <w:rsid w:val="000C3F72"/>
    <w:rsid w:val="000C7D72"/>
    <w:rsid w:val="000D1BF8"/>
    <w:rsid w:val="000D390A"/>
    <w:rsid w:val="000D3AC4"/>
    <w:rsid w:val="000D3AFB"/>
    <w:rsid w:val="000E05E7"/>
    <w:rsid w:val="000E0D3F"/>
    <w:rsid w:val="000E1142"/>
    <w:rsid w:val="000E1FBD"/>
    <w:rsid w:val="000E26DA"/>
    <w:rsid w:val="000E5F47"/>
    <w:rsid w:val="000E6DE6"/>
    <w:rsid w:val="000E7666"/>
    <w:rsid w:val="000F406A"/>
    <w:rsid w:val="000F4701"/>
    <w:rsid w:val="000F4895"/>
    <w:rsid w:val="001007EB"/>
    <w:rsid w:val="00102201"/>
    <w:rsid w:val="0010302B"/>
    <w:rsid w:val="001067E1"/>
    <w:rsid w:val="0011508F"/>
    <w:rsid w:val="00123A4E"/>
    <w:rsid w:val="001249A9"/>
    <w:rsid w:val="00126D12"/>
    <w:rsid w:val="00132F9F"/>
    <w:rsid w:val="00135425"/>
    <w:rsid w:val="00144AE9"/>
    <w:rsid w:val="00145696"/>
    <w:rsid w:val="001468E9"/>
    <w:rsid w:val="0016346A"/>
    <w:rsid w:val="001648C5"/>
    <w:rsid w:val="001661D4"/>
    <w:rsid w:val="00167FB1"/>
    <w:rsid w:val="00173BB6"/>
    <w:rsid w:val="00175011"/>
    <w:rsid w:val="00176222"/>
    <w:rsid w:val="0018098C"/>
    <w:rsid w:val="00187A61"/>
    <w:rsid w:val="001929A2"/>
    <w:rsid w:val="00194FE6"/>
    <w:rsid w:val="00195D40"/>
    <w:rsid w:val="00195F3F"/>
    <w:rsid w:val="001966D4"/>
    <w:rsid w:val="00196FEB"/>
    <w:rsid w:val="001A281B"/>
    <w:rsid w:val="001A4F01"/>
    <w:rsid w:val="001A64E2"/>
    <w:rsid w:val="001B2E38"/>
    <w:rsid w:val="001B57FE"/>
    <w:rsid w:val="001B5BF0"/>
    <w:rsid w:val="001B6A52"/>
    <w:rsid w:val="001B7AC3"/>
    <w:rsid w:val="001B7FD5"/>
    <w:rsid w:val="001C0EC1"/>
    <w:rsid w:val="001C3086"/>
    <w:rsid w:val="001C374D"/>
    <w:rsid w:val="001D00C0"/>
    <w:rsid w:val="001D0894"/>
    <w:rsid w:val="001D2BD1"/>
    <w:rsid w:val="001D7C8F"/>
    <w:rsid w:val="001E032D"/>
    <w:rsid w:val="001E3255"/>
    <w:rsid w:val="001E3820"/>
    <w:rsid w:val="001E529E"/>
    <w:rsid w:val="001E5381"/>
    <w:rsid w:val="001E7005"/>
    <w:rsid w:val="001F1D1F"/>
    <w:rsid w:val="001F3422"/>
    <w:rsid w:val="001F3594"/>
    <w:rsid w:val="00202530"/>
    <w:rsid w:val="00203AE7"/>
    <w:rsid w:val="002128F6"/>
    <w:rsid w:val="0021336B"/>
    <w:rsid w:val="0021418F"/>
    <w:rsid w:val="002143EF"/>
    <w:rsid w:val="00214D05"/>
    <w:rsid w:val="00214FBD"/>
    <w:rsid w:val="0021657F"/>
    <w:rsid w:val="002179B0"/>
    <w:rsid w:val="00223430"/>
    <w:rsid w:val="00225170"/>
    <w:rsid w:val="00225DB1"/>
    <w:rsid w:val="00227D02"/>
    <w:rsid w:val="00227F06"/>
    <w:rsid w:val="00230E11"/>
    <w:rsid w:val="002339A5"/>
    <w:rsid w:val="00235668"/>
    <w:rsid w:val="002429BC"/>
    <w:rsid w:val="00246B78"/>
    <w:rsid w:val="00251572"/>
    <w:rsid w:val="00253602"/>
    <w:rsid w:val="00257074"/>
    <w:rsid w:val="0026019B"/>
    <w:rsid w:val="00271064"/>
    <w:rsid w:val="00274BFE"/>
    <w:rsid w:val="00277346"/>
    <w:rsid w:val="0028046F"/>
    <w:rsid w:val="00280BB9"/>
    <w:rsid w:val="00285D5A"/>
    <w:rsid w:val="00286E72"/>
    <w:rsid w:val="002928D3"/>
    <w:rsid w:val="00294C90"/>
    <w:rsid w:val="00297737"/>
    <w:rsid w:val="002A3A1C"/>
    <w:rsid w:val="002A3E0C"/>
    <w:rsid w:val="002B05EC"/>
    <w:rsid w:val="002B4330"/>
    <w:rsid w:val="002C11C2"/>
    <w:rsid w:val="002D002B"/>
    <w:rsid w:val="002D2816"/>
    <w:rsid w:val="002E5696"/>
    <w:rsid w:val="002E5C28"/>
    <w:rsid w:val="002E792D"/>
    <w:rsid w:val="002F40E6"/>
    <w:rsid w:val="002F67BA"/>
    <w:rsid w:val="002F76C4"/>
    <w:rsid w:val="00301F92"/>
    <w:rsid w:val="003025F2"/>
    <w:rsid w:val="00310AC4"/>
    <w:rsid w:val="00313D8A"/>
    <w:rsid w:val="00315563"/>
    <w:rsid w:val="00315D71"/>
    <w:rsid w:val="00315F5C"/>
    <w:rsid w:val="0032091B"/>
    <w:rsid w:val="00323823"/>
    <w:rsid w:val="00323D01"/>
    <w:rsid w:val="0033263A"/>
    <w:rsid w:val="0033638C"/>
    <w:rsid w:val="0034080E"/>
    <w:rsid w:val="0034189A"/>
    <w:rsid w:val="00350007"/>
    <w:rsid w:val="00350340"/>
    <w:rsid w:val="0035636E"/>
    <w:rsid w:val="00363EBD"/>
    <w:rsid w:val="0036743C"/>
    <w:rsid w:val="00370916"/>
    <w:rsid w:val="00372D6E"/>
    <w:rsid w:val="00375A93"/>
    <w:rsid w:val="0037694B"/>
    <w:rsid w:val="003857A9"/>
    <w:rsid w:val="0039078D"/>
    <w:rsid w:val="003962A2"/>
    <w:rsid w:val="00397D12"/>
    <w:rsid w:val="003A0BA7"/>
    <w:rsid w:val="003A1B77"/>
    <w:rsid w:val="003A2ADC"/>
    <w:rsid w:val="003A6D08"/>
    <w:rsid w:val="003B0524"/>
    <w:rsid w:val="003B053F"/>
    <w:rsid w:val="003B485B"/>
    <w:rsid w:val="003C0E6F"/>
    <w:rsid w:val="003C2381"/>
    <w:rsid w:val="003C4337"/>
    <w:rsid w:val="003C6A3E"/>
    <w:rsid w:val="003D23DE"/>
    <w:rsid w:val="003D2A21"/>
    <w:rsid w:val="003D5194"/>
    <w:rsid w:val="003D5ED7"/>
    <w:rsid w:val="003D74A4"/>
    <w:rsid w:val="003E0B3E"/>
    <w:rsid w:val="003E2572"/>
    <w:rsid w:val="003F1153"/>
    <w:rsid w:val="003F15CC"/>
    <w:rsid w:val="003F1673"/>
    <w:rsid w:val="003F340E"/>
    <w:rsid w:val="003F63DD"/>
    <w:rsid w:val="003F7D0A"/>
    <w:rsid w:val="004005CE"/>
    <w:rsid w:val="00400F67"/>
    <w:rsid w:val="004019B4"/>
    <w:rsid w:val="004037EC"/>
    <w:rsid w:val="00404E07"/>
    <w:rsid w:val="0041190D"/>
    <w:rsid w:val="004132C6"/>
    <w:rsid w:val="004133F8"/>
    <w:rsid w:val="0041705B"/>
    <w:rsid w:val="00417294"/>
    <w:rsid w:val="00420DB8"/>
    <w:rsid w:val="00422022"/>
    <w:rsid w:val="0042784B"/>
    <w:rsid w:val="00433A79"/>
    <w:rsid w:val="004350F1"/>
    <w:rsid w:val="004434A0"/>
    <w:rsid w:val="00444716"/>
    <w:rsid w:val="00447718"/>
    <w:rsid w:val="004513B0"/>
    <w:rsid w:val="00451DE7"/>
    <w:rsid w:val="00452B58"/>
    <w:rsid w:val="0045435B"/>
    <w:rsid w:val="00455F40"/>
    <w:rsid w:val="00460247"/>
    <w:rsid w:val="00466087"/>
    <w:rsid w:val="004664DD"/>
    <w:rsid w:val="004704E7"/>
    <w:rsid w:val="00472C9F"/>
    <w:rsid w:val="00473FBE"/>
    <w:rsid w:val="00474AB3"/>
    <w:rsid w:val="004756D5"/>
    <w:rsid w:val="00476F67"/>
    <w:rsid w:val="00480BA4"/>
    <w:rsid w:val="00482708"/>
    <w:rsid w:val="0048353D"/>
    <w:rsid w:val="004847D1"/>
    <w:rsid w:val="004867A8"/>
    <w:rsid w:val="00491608"/>
    <w:rsid w:val="004925D9"/>
    <w:rsid w:val="004A5C30"/>
    <w:rsid w:val="004C3B0E"/>
    <w:rsid w:val="004C5E11"/>
    <w:rsid w:val="004C7D87"/>
    <w:rsid w:val="004D5FE7"/>
    <w:rsid w:val="004D7BAE"/>
    <w:rsid w:val="004E0D1E"/>
    <w:rsid w:val="004E2E97"/>
    <w:rsid w:val="004E3DDD"/>
    <w:rsid w:val="004E41B6"/>
    <w:rsid w:val="004E530D"/>
    <w:rsid w:val="004F3EB0"/>
    <w:rsid w:val="00507848"/>
    <w:rsid w:val="00507F7E"/>
    <w:rsid w:val="005111C5"/>
    <w:rsid w:val="00513980"/>
    <w:rsid w:val="00514149"/>
    <w:rsid w:val="00514B0C"/>
    <w:rsid w:val="00525ACA"/>
    <w:rsid w:val="005269E7"/>
    <w:rsid w:val="00531F00"/>
    <w:rsid w:val="00536B88"/>
    <w:rsid w:val="00537C80"/>
    <w:rsid w:val="00537DA5"/>
    <w:rsid w:val="00541196"/>
    <w:rsid w:val="00543478"/>
    <w:rsid w:val="00543977"/>
    <w:rsid w:val="00544C12"/>
    <w:rsid w:val="00545C55"/>
    <w:rsid w:val="00550DE9"/>
    <w:rsid w:val="00554ECD"/>
    <w:rsid w:val="00560D19"/>
    <w:rsid w:val="005618D5"/>
    <w:rsid w:val="00565CDE"/>
    <w:rsid w:val="00566B79"/>
    <w:rsid w:val="0056751B"/>
    <w:rsid w:val="00567C0B"/>
    <w:rsid w:val="00574735"/>
    <w:rsid w:val="00587DE8"/>
    <w:rsid w:val="005930DC"/>
    <w:rsid w:val="00593461"/>
    <w:rsid w:val="00595304"/>
    <w:rsid w:val="005A293E"/>
    <w:rsid w:val="005A5270"/>
    <w:rsid w:val="005A7892"/>
    <w:rsid w:val="005B1749"/>
    <w:rsid w:val="005B2028"/>
    <w:rsid w:val="005B3F92"/>
    <w:rsid w:val="005B488A"/>
    <w:rsid w:val="005B5935"/>
    <w:rsid w:val="005B5B2B"/>
    <w:rsid w:val="005D4526"/>
    <w:rsid w:val="005D6B7A"/>
    <w:rsid w:val="005D7917"/>
    <w:rsid w:val="005E1F1F"/>
    <w:rsid w:val="005E4F39"/>
    <w:rsid w:val="005E697B"/>
    <w:rsid w:val="005E6C14"/>
    <w:rsid w:val="00604689"/>
    <w:rsid w:val="0060470C"/>
    <w:rsid w:val="00605410"/>
    <w:rsid w:val="00605644"/>
    <w:rsid w:val="006061D8"/>
    <w:rsid w:val="00607772"/>
    <w:rsid w:val="00610096"/>
    <w:rsid w:val="00613892"/>
    <w:rsid w:val="00614FA0"/>
    <w:rsid w:val="006215D9"/>
    <w:rsid w:val="006234E0"/>
    <w:rsid w:val="00625A39"/>
    <w:rsid w:val="00630025"/>
    <w:rsid w:val="00636F2A"/>
    <w:rsid w:val="00641401"/>
    <w:rsid w:val="00642CE5"/>
    <w:rsid w:val="00642DD4"/>
    <w:rsid w:val="00643A90"/>
    <w:rsid w:val="00657236"/>
    <w:rsid w:val="00657D66"/>
    <w:rsid w:val="00664836"/>
    <w:rsid w:val="00666E85"/>
    <w:rsid w:val="00672344"/>
    <w:rsid w:val="00682973"/>
    <w:rsid w:val="0068597F"/>
    <w:rsid w:val="00687001"/>
    <w:rsid w:val="00696E29"/>
    <w:rsid w:val="00697923"/>
    <w:rsid w:val="006A108C"/>
    <w:rsid w:val="006A1B62"/>
    <w:rsid w:val="006A2AD1"/>
    <w:rsid w:val="006A5CD4"/>
    <w:rsid w:val="006A687F"/>
    <w:rsid w:val="006A72F0"/>
    <w:rsid w:val="006A7D0B"/>
    <w:rsid w:val="006B0BB3"/>
    <w:rsid w:val="006B0FCF"/>
    <w:rsid w:val="006C0215"/>
    <w:rsid w:val="006C2662"/>
    <w:rsid w:val="006C3D13"/>
    <w:rsid w:val="006C4844"/>
    <w:rsid w:val="006C4969"/>
    <w:rsid w:val="006D0424"/>
    <w:rsid w:val="006D0953"/>
    <w:rsid w:val="006D0A2E"/>
    <w:rsid w:val="006D2D1F"/>
    <w:rsid w:val="006D6496"/>
    <w:rsid w:val="006D7DED"/>
    <w:rsid w:val="006E093F"/>
    <w:rsid w:val="006E1145"/>
    <w:rsid w:val="006F1EDC"/>
    <w:rsid w:val="006F4D76"/>
    <w:rsid w:val="006F5F0D"/>
    <w:rsid w:val="007014BF"/>
    <w:rsid w:val="00703530"/>
    <w:rsid w:val="0071532D"/>
    <w:rsid w:val="00716568"/>
    <w:rsid w:val="00720915"/>
    <w:rsid w:val="00720FC3"/>
    <w:rsid w:val="00721A6D"/>
    <w:rsid w:val="00721D99"/>
    <w:rsid w:val="007227BD"/>
    <w:rsid w:val="007258B1"/>
    <w:rsid w:val="00727B4A"/>
    <w:rsid w:val="007303BD"/>
    <w:rsid w:val="00733BB6"/>
    <w:rsid w:val="0073567B"/>
    <w:rsid w:val="00737F80"/>
    <w:rsid w:val="00741615"/>
    <w:rsid w:val="007436CF"/>
    <w:rsid w:val="00747B81"/>
    <w:rsid w:val="00753D1F"/>
    <w:rsid w:val="00754B7A"/>
    <w:rsid w:val="007562C4"/>
    <w:rsid w:val="0076100D"/>
    <w:rsid w:val="00763B83"/>
    <w:rsid w:val="00764E11"/>
    <w:rsid w:val="00767902"/>
    <w:rsid w:val="00771B13"/>
    <w:rsid w:val="007738C7"/>
    <w:rsid w:val="00774AEB"/>
    <w:rsid w:val="0077603E"/>
    <w:rsid w:val="00783FB1"/>
    <w:rsid w:val="00785221"/>
    <w:rsid w:val="007860AD"/>
    <w:rsid w:val="007861BC"/>
    <w:rsid w:val="007922C9"/>
    <w:rsid w:val="007A53C8"/>
    <w:rsid w:val="007B3743"/>
    <w:rsid w:val="007B5D94"/>
    <w:rsid w:val="007B7194"/>
    <w:rsid w:val="007C0A33"/>
    <w:rsid w:val="007C311B"/>
    <w:rsid w:val="007C58BA"/>
    <w:rsid w:val="007D0A99"/>
    <w:rsid w:val="007D479A"/>
    <w:rsid w:val="007D6F7F"/>
    <w:rsid w:val="007D7700"/>
    <w:rsid w:val="007D7BC7"/>
    <w:rsid w:val="007E0541"/>
    <w:rsid w:val="007E414E"/>
    <w:rsid w:val="007E6487"/>
    <w:rsid w:val="007E6FAF"/>
    <w:rsid w:val="007E77F9"/>
    <w:rsid w:val="007F45C1"/>
    <w:rsid w:val="007F5676"/>
    <w:rsid w:val="007F5B93"/>
    <w:rsid w:val="007F636E"/>
    <w:rsid w:val="007F79C5"/>
    <w:rsid w:val="00802177"/>
    <w:rsid w:val="00802554"/>
    <w:rsid w:val="00805B19"/>
    <w:rsid w:val="00807F41"/>
    <w:rsid w:val="00811D1F"/>
    <w:rsid w:val="008139E3"/>
    <w:rsid w:val="00815EBB"/>
    <w:rsid w:val="008160FD"/>
    <w:rsid w:val="008177BF"/>
    <w:rsid w:val="008202CF"/>
    <w:rsid w:val="008216E7"/>
    <w:rsid w:val="008243C7"/>
    <w:rsid w:val="00824D51"/>
    <w:rsid w:val="00825571"/>
    <w:rsid w:val="00831793"/>
    <w:rsid w:val="008356B8"/>
    <w:rsid w:val="00835DFF"/>
    <w:rsid w:val="0083641B"/>
    <w:rsid w:val="00844B14"/>
    <w:rsid w:val="008460BC"/>
    <w:rsid w:val="008512BC"/>
    <w:rsid w:val="008574C3"/>
    <w:rsid w:val="00864C87"/>
    <w:rsid w:val="0087026F"/>
    <w:rsid w:val="00871F7A"/>
    <w:rsid w:val="00873A33"/>
    <w:rsid w:val="008777F7"/>
    <w:rsid w:val="0088348D"/>
    <w:rsid w:val="00883D92"/>
    <w:rsid w:val="008872A4"/>
    <w:rsid w:val="00891EF0"/>
    <w:rsid w:val="00896280"/>
    <w:rsid w:val="008B18CC"/>
    <w:rsid w:val="008B736F"/>
    <w:rsid w:val="008C3AF1"/>
    <w:rsid w:val="008D2E19"/>
    <w:rsid w:val="008D3102"/>
    <w:rsid w:val="008D3638"/>
    <w:rsid w:val="008E0088"/>
    <w:rsid w:val="008E7B8C"/>
    <w:rsid w:val="008E7C88"/>
    <w:rsid w:val="008F318C"/>
    <w:rsid w:val="008F500B"/>
    <w:rsid w:val="009039B9"/>
    <w:rsid w:val="009238AD"/>
    <w:rsid w:val="009274D3"/>
    <w:rsid w:val="009303C3"/>
    <w:rsid w:val="00936723"/>
    <w:rsid w:val="0093781C"/>
    <w:rsid w:val="00937F39"/>
    <w:rsid w:val="0094182D"/>
    <w:rsid w:val="009507C4"/>
    <w:rsid w:val="00953BF9"/>
    <w:rsid w:val="009546CA"/>
    <w:rsid w:val="009547E7"/>
    <w:rsid w:val="009621C1"/>
    <w:rsid w:val="0096549B"/>
    <w:rsid w:val="00966871"/>
    <w:rsid w:val="00970DFC"/>
    <w:rsid w:val="00972553"/>
    <w:rsid w:val="00976008"/>
    <w:rsid w:val="0097612F"/>
    <w:rsid w:val="009821F4"/>
    <w:rsid w:val="009836D3"/>
    <w:rsid w:val="00985082"/>
    <w:rsid w:val="00993115"/>
    <w:rsid w:val="009952F6"/>
    <w:rsid w:val="0099652C"/>
    <w:rsid w:val="009A0D1D"/>
    <w:rsid w:val="009A183E"/>
    <w:rsid w:val="009A3076"/>
    <w:rsid w:val="009A34D4"/>
    <w:rsid w:val="009A43AA"/>
    <w:rsid w:val="009B1A55"/>
    <w:rsid w:val="009B2AF8"/>
    <w:rsid w:val="009B2FD5"/>
    <w:rsid w:val="009B335E"/>
    <w:rsid w:val="009B5F23"/>
    <w:rsid w:val="009B7663"/>
    <w:rsid w:val="009C02F2"/>
    <w:rsid w:val="009C281E"/>
    <w:rsid w:val="009C3103"/>
    <w:rsid w:val="009C3312"/>
    <w:rsid w:val="009D1747"/>
    <w:rsid w:val="009E2D1C"/>
    <w:rsid w:val="009E3289"/>
    <w:rsid w:val="009E7A1B"/>
    <w:rsid w:val="009F0D6F"/>
    <w:rsid w:val="009F17D4"/>
    <w:rsid w:val="009F4064"/>
    <w:rsid w:val="009F4864"/>
    <w:rsid w:val="009F7217"/>
    <w:rsid w:val="009F7CB6"/>
    <w:rsid w:val="00A025B7"/>
    <w:rsid w:val="00A02AD0"/>
    <w:rsid w:val="00A0552C"/>
    <w:rsid w:val="00A073F5"/>
    <w:rsid w:val="00A101C7"/>
    <w:rsid w:val="00A13670"/>
    <w:rsid w:val="00A16E0F"/>
    <w:rsid w:val="00A17644"/>
    <w:rsid w:val="00A2092F"/>
    <w:rsid w:val="00A23FFF"/>
    <w:rsid w:val="00A25727"/>
    <w:rsid w:val="00A2624D"/>
    <w:rsid w:val="00A2629B"/>
    <w:rsid w:val="00A27D97"/>
    <w:rsid w:val="00A27DCF"/>
    <w:rsid w:val="00A41B20"/>
    <w:rsid w:val="00A43750"/>
    <w:rsid w:val="00A471D7"/>
    <w:rsid w:val="00A476AA"/>
    <w:rsid w:val="00A50B3F"/>
    <w:rsid w:val="00A51767"/>
    <w:rsid w:val="00A51D25"/>
    <w:rsid w:val="00A524C6"/>
    <w:rsid w:val="00A551E3"/>
    <w:rsid w:val="00A55CC9"/>
    <w:rsid w:val="00A61614"/>
    <w:rsid w:val="00A65ADA"/>
    <w:rsid w:val="00A67CC3"/>
    <w:rsid w:val="00A70005"/>
    <w:rsid w:val="00A7191B"/>
    <w:rsid w:val="00A72305"/>
    <w:rsid w:val="00A76585"/>
    <w:rsid w:val="00A77B7B"/>
    <w:rsid w:val="00A81F02"/>
    <w:rsid w:val="00A8462A"/>
    <w:rsid w:val="00A9060E"/>
    <w:rsid w:val="00A93E1C"/>
    <w:rsid w:val="00AA636B"/>
    <w:rsid w:val="00AA6B56"/>
    <w:rsid w:val="00AB1D9A"/>
    <w:rsid w:val="00AB4DCE"/>
    <w:rsid w:val="00AB7185"/>
    <w:rsid w:val="00AC137B"/>
    <w:rsid w:val="00AC2459"/>
    <w:rsid w:val="00AC4343"/>
    <w:rsid w:val="00AC4778"/>
    <w:rsid w:val="00AC4F88"/>
    <w:rsid w:val="00AC4F9E"/>
    <w:rsid w:val="00AD21B5"/>
    <w:rsid w:val="00AD3E7B"/>
    <w:rsid w:val="00AD4792"/>
    <w:rsid w:val="00AD47F1"/>
    <w:rsid w:val="00AE0EEB"/>
    <w:rsid w:val="00AE26CD"/>
    <w:rsid w:val="00AE6E37"/>
    <w:rsid w:val="00AF2434"/>
    <w:rsid w:val="00AF60C3"/>
    <w:rsid w:val="00B01534"/>
    <w:rsid w:val="00B0157C"/>
    <w:rsid w:val="00B023D2"/>
    <w:rsid w:val="00B02C2C"/>
    <w:rsid w:val="00B07CF2"/>
    <w:rsid w:val="00B14409"/>
    <w:rsid w:val="00B175B8"/>
    <w:rsid w:val="00B2135F"/>
    <w:rsid w:val="00B21ADD"/>
    <w:rsid w:val="00B21E8F"/>
    <w:rsid w:val="00B31A49"/>
    <w:rsid w:val="00B32A64"/>
    <w:rsid w:val="00B41E45"/>
    <w:rsid w:val="00B46C85"/>
    <w:rsid w:val="00B47D09"/>
    <w:rsid w:val="00B50C7D"/>
    <w:rsid w:val="00B51542"/>
    <w:rsid w:val="00B53023"/>
    <w:rsid w:val="00B53514"/>
    <w:rsid w:val="00B55F1F"/>
    <w:rsid w:val="00B56E68"/>
    <w:rsid w:val="00B61D2A"/>
    <w:rsid w:val="00B62B8D"/>
    <w:rsid w:val="00B67C2D"/>
    <w:rsid w:val="00B70055"/>
    <w:rsid w:val="00B71115"/>
    <w:rsid w:val="00B71D32"/>
    <w:rsid w:val="00B73018"/>
    <w:rsid w:val="00B7604C"/>
    <w:rsid w:val="00B76F8B"/>
    <w:rsid w:val="00B81790"/>
    <w:rsid w:val="00B93302"/>
    <w:rsid w:val="00B947B7"/>
    <w:rsid w:val="00B95E09"/>
    <w:rsid w:val="00B97CC9"/>
    <w:rsid w:val="00BA56FC"/>
    <w:rsid w:val="00BB0AB3"/>
    <w:rsid w:val="00BB0C83"/>
    <w:rsid w:val="00BB2A7A"/>
    <w:rsid w:val="00BB6048"/>
    <w:rsid w:val="00BC0D61"/>
    <w:rsid w:val="00BC313F"/>
    <w:rsid w:val="00BC3FFA"/>
    <w:rsid w:val="00BC7BFB"/>
    <w:rsid w:val="00BD0366"/>
    <w:rsid w:val="00BD7158"/>
    <w:rsid w:val="00BE395A"/>
    <w:rsid w:val="00BE4A5A"/>
    <w:rsid w:val="00BE68F9"/>
    <w:rsid w:val="00BF001E"/>
    <w:rsid w:val="00BF4F6D"/>
    <w:rsid w:val="00BF5BD5"/>
    <w:rsid w:val="00BF7519"/>
    <w:rsid w:val="00C01AF8"/>
    <w:rsid w:val="00C0413B"/>
    <w:rsid w:val="00C0572B"/>
    <w:rsid w:val="00C11663"/>
    <w:rsid w:val="00C1485A"/>
    <w:rsid w:val="00C15EBC"/>
    <w:rsid w:val="00C17DCD"/>
    <w:rsid w:val="00C23A56"/>
    <w:rsid w:val="00C257A0"/>
    <w:rsid w:val="00C31985"/>
    <w:rsid w:val="00C40E5C"/>
    <w:rsid w:val="00C44AD9"/>
    <w:rsid w:val="00C44B19"/>
    <w:rsid w:val="00C46E21"/>
    <w:rsid w:val="00C46FFE"/>
    <w:rsid w:val="00C4734B"/>
    <w:rsid w:val="00C5396F"/>
    <w:rsid w:val="00C57C97"/>
    <w:rsid w:val="00C60D0C"/>
    <w:rsid w:val="00C727EC"/>
    <w:rsid w:val="00C76DBB"/>
    <w:rsid w:val="00C77F10"/>
    <w:rsid w:val="00C80C1C"/>
    <w:rsid w:val="00C84C33"/>
    <w:rsid w:val="00C8547F"/>
    <w:rsid w:val="00C86528"/>
    <w:rsid w:val="00C920CA"/>
    <w:rsid w:val="00C92EC3"/>
    <w:rsid w:val="00C95CC5"/>
    <w:rsid w:val="00C95D5C"/>
    <w:rsid w:val="00CA2060"/>
    <w:rsid w:val="00CA214F"/>
    <w:rsid w:val="00CA39C9"/>
    <w:rsid w:val="00CA3CC7"/>
    <w:rsid w:val="00CA72E8"/>
    <w:rsid w:val="00CB0D3F"/>
    <w:rsid w:val="00CB2308"/>
    <w:rsid w:val="00CB3B91"/>
    <w:rsid w:val="00CB56AB"/>
    <w:rsid w:val="00CC059D"/>
    <w:rsid w:val="00CC0AD6"/>
    <w:rsid w:val="00CC5D59"/>
    <w:rsid w:val="00CC6A8C"/>
    <w:rsid w:val="00CC6D71"/>
    <w:rsid w:val="00CD055F"/>
    <w:rsid w:val="00CD3F47"/>
    <w:rsid w:val="00CE3DB3"/>
    <w:rsid w:val="00CE5367"/>
    <w:rsid w:val="00D00071"/>
    <w:rsid w:val="00D00FA3"/>
    <w:rsid w:val="00D1261C"/>
    <w:rsid w:val="00D15AD7"/>
    <w:rsid w:val="00D16211"/>
    <w:rsid w:val="00D214CE"/>
    <w:rsid w:val="00D31380"/>
    <w:rsid w:val="00D31FC9"/>
    <w:rsid w:val="00D35019"/>
    <w:rsid w:val="00D36191"/>
    <w:rsid w:val="00D36942"/>
    <w:rsid w:val="00D4113A"/>
    <w:rsid w:val="00D47F25"/>
    <w:rsid w:val="00D53F45"/>
    <w:rsid w:val="00D5488E"/>
    <w:rsid w:val="00D56FB2"/>
    <w:rsid w:val="00D57530"/>
    <w:rsid w:val="00D57AA9"/>
    <w:rsid w:val="00D60E5A"/>
    <w:rsid w:val="00D64786"/>
    <w:rsid w:val="00D8091E"/>
    <w:rsid w:val="00D8417A"/>
    <w:rsid w:val="00D85350"/>
    <w:rsid w:val="00D85B8C"/>
    <w:rsid w:val="00D95100"/>
    <w:rsid w:val="00D95FC9"/>
    <w:rsid w:val="00D96396"/>
    <w:rsid w:val="00D96764"/>
    <w:rsid w:val="00DB069C"/>
    <w:rsid w:val="00DB4168"/>
    <w:rsid w:val="00DB4ABB"/>
    <w:rsid w:val="00DB5038"/>
    <w:rsid w:val="00DB50F2"/>
    <w:rsid w:val="00DB652F"/>
    <w:rsid w:val="00DC1C7F"/>
    <w:rsid w:val="00DC54F2"/>
    <w:rsid w:val="00DC71A6"/>
    <w:rsid w:val="00DD3C75"/>
    <w:rsid w:val="00DD761D"/>
    <w:rsid w:val="00DD77BE"/>
    <w:rsid w:val="00DE56DD"/>
    <w:rsid w:val="00DF106F"/>
    <w:rsid w:val="00DF181E"/>
    <w:rsid w:val="00DF27A5"/>
    <w:rsid w:val="00DF7974"/>
    <w:rsid w:val="00E05DA6"/>
    <w:rsid w:val="00E06FD4"/>
    <w:rsid w:val="00E11022"/>
    <w:rsid w:val="00E1677B"/>
    <w:rsid w:val="00E22589"/>
    <w:rsid w:val="00E23A63"/>
    <w:rsid w:val="00E25F5D"/>
    <w:rsid w:val="00E3361A"/>
    <w:rsid w:val="00E33689"/>
    <w:rsid w:val="00E363F4"/>
    <w:rsid w:val="00E36CBD"/>
    <w:rsid w:val="00E37677"/>
    <w:rsid w:val="00E37FFB"/>
    <w:rsid w:val="00E42A71"/>
    <w:rsid w:val="00E4446F"/>
    <w:rsid w:val="00E4545F"/>
    <w:rsid w:val="00E50130"/>
    <w:rsid w:val="00E5109E"/>
    <w:rsid w:val="00E52C44"/>
    <w:rsid w:val="00E545F8"/>
    <w:rsid w:val="00E625C6"/>
    <w:rsid w:val="00E63076"/>
    <w:rsid w:val="00E76856"/>
    <w:rsid w:val="00E773DB"/>
    <w:rsid w:val="00E828A6"/>
    <w:rsid w:val="00E82B7C"/>
    <w:rsid w:val="00E86C51"/>
    <w:rsid w:val="00E90D97"/>
    <w:rsid w:val="00E90ECD"/>
    <w:rsid w:val="00E91714"/>
    <w:rsid w:val="00E92608"/>
    <w:rsid w:val="00E96581"/>
    <w:rsid w:val="00EA0C72"/>
    <w:rsid w:val="00EA647D"/>
    <w:rsid w:val="00EA6E37"/>
    <w:rsid w:val="00EB37CD"/>
    <w:rsid w:val="00EB44B2"/>
    <w:rsid w:val="00EB58A6"/>
    <w:rsid w:val="00EC5211"/>
    <w:rsid w:val="00ED343D"/>
    <w:rsid w:val="00EE1F09"/>
    <w:rsid w:val="00EF4660"/>
    <w:rsid w:val="00F00D01"/>
    <w:rsid w:val="00F01589"/>
    <w:rsid w:val="00F02622"/>
    <w:rsid w:val="00F110DC"/>
    <w:rsid w:val="00F14A26"/>
    <w:rsid w:val="00F1686A"/>
    <w:rsid w:val="00F223A6"/>
    <w:rsid w:val="00F235D8"/>
    <w:rsid w:val="00F23811"/>
    <w:rsid w:val="00F26B13"/>
    <w:rsid w:val="00F305F6"/>
    <w:rsid w:val="00F342E5"/>
    <w:rsid w:val="00F34763"/>
    <w:rsid w:val="00F35C9A"/>
    <w:rsid w:val="00F369E8"/>
    <w:rsid w:val="00F37C00"/>
    <w:rsid w:val="00F416DA"/>
    <w:rsid w:val="00F419D6"/>
    <w:rsid w:val="00F45522"/>
    <w:rsid w:val="00F47910"/>
    <w:rsid w:val="00F513D3"/>
    <w:rsid w:val="00F540A6"/>
    <w:rsid w:val="00F5579D"/>
    <w:rsid w:val="00F60071"/>
    <w:rsid w:val="00F61E44"/>
    <w:rsid w:val="00F66708"/>
    <w:rsid w:val="00F705AF"/>
    <w:rsid w:val="00F71B14"/>
    <w:rsid w:val="00F737A8"/>
    <w:rsid w:val="00F7448F"/>
    <w:rsid w:val="00F7656E"/>
    <w:rsid w:val="00F8102A"/>
    <w:rsid w:val="00F86C85"/>
    <w:rsid w:val="00F9016F"/>
    <w:rsid w:val="00F90476"/>
    <w:rsid w:val="00F9140D"/>
    <w:rsid w:val="00F92579"/>
    <w:rsid w:val="00F94B84"/>
    <w:rsid w:val="00FA4DE6"/>
    <w:rsid w:val="00FA7B27"/>
    <w:rsid w:val="00FB20E4"/>
    <w:rsid w:val="00FB2320"/>
    <w:rsid w:val="00FB23D7"/>
    <w:rsid w:val="00FB24EE"/>
    <w:rsid w:val="00FB3181"/>
    <w:rsid w:val="00FB4994"/>
    <w:rsid w:val="00FB6FB5"/>
    <w:rsid w:val="00FD134F"/>
    <w:rsid w:val="00FD1582"/>
    <w:rsid w:val="00FD5141"/>
    <w:rsid w:val="00FD515B"/>
    <w:rsid w:val="00FD6CD8"/>
    <w:rsid w:val="00FE0C3C"/>
    <w:rsid w:val="00FE5AB3"/>
    <w:rsid w:val="00FF273D"/>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1"/>
    <o:shapelayout v:ext="edit">
      <o:idmap v:ext="edit" data="1"/>
    </o:shapelayout>
  </w:shapeDefaults>
  <w:decimalSymbol w:val=","/>
  <w:listSeparator w:val=";"/>
  <w14:docId w14:val="6B738A2B"/>
  <w15:docId w15:val="{906666EF-1807-45B1-A4D3-D321841C1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F26B1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 w:type="paragraph" w:styleId="Tekstpodstawowy">
    <w:name w:val="Body Text"/>
    <w:basedOn w:val="Normalny"/>
    <w:link w:val="TekstpodstawowyZnak"/>
    <w:uiPriority w:val="99"/>
    <w:unhideWhenUsed/>
    <w:rsid w:val="002143EF"/>
    <w:pPr>
      <w:spacing w:after="120"/>
    </w:pPr>
  </w:style>
  <w:style w:type="character" w:customStyle="1" w:styleId="TekstpodstawowyZnak">
    <w:name w:val="Tekst podstawowy Znak"/>
    <w:basedOn w:val="Domylnaczcionkaakapitu"/>
    <w:link w:val="Tekstpodstawowy"/>
    <w:uiPriority w:val="99"/>
    <w:rsid w:val="002143EF"/>
  </w:style>
  <w:style w:type="paragraph" w:customStyle="1" w:styleId="Styl4">
    <w:name w:val="Styl4"/>
    <w:basedOn w:val="Normalny"/>
    <w:qFormat/>
    <w:rsid w:val="002143EF"/>
    <w:pPr>
      <w:numPr>
        <w:ilvl w:val="1"/>
        <w:numId w:val="39"/>
      </w:numPr>
      <w:ind w:left="567" w:hanging="567"/>
    </w:pPr>
    <w:rPr>
      <w:rFonts w:ascii="Tahoma" w:hAnsi="Tahoma" w:cs="Tahoma"/>
      <w:b/>
      <w:sz w:val="22"/>
      <w:szCs w:val="22"/>
    </w:rPr>
  </w:style>
  <w:style w:type="paragraph" w:customStyle="1" w:styleId="Styl3">
    <w:name w:val="Styl3"/>
    <w:basedOn w:val="Normalny"/>
    <w:link w:val="Styl3Znak"/>
    <w:qFormat/>
    <w:rsid w:val="00491608"/>
    <w:pPr>
      <w:numPr>
        <w:numId w:val="40"/>
      </w:numPr>
      <w:ind w:left="567" w:hanging="283"/>
      <w:jc w:val="both"/>
    </w:pPr>
    <w:rPr>
      <w:rFonts w:ascii="Tahoma" w:hAnsi="Tahoma" w:cs="Tahoma"/>
      <w:sz w:val="22"/>
      <w:szCs w:val="22"/>
    </w:rPr>
  </w:style>
  <w:style w:type="character" w:customStyle="1" w:styleId="Styl3Znak">
    <w:name w:val="Styl3 Znak"/>
    <w:link w:val="Styl3"/>
    <w:rsid w:val="00491608"/>
    <w:rPr>
      <w:rFonts w:ascii="Tahoma" w:hAnsi="Tahoma" w:cs="Tahoma"/>
      <w:sz w:val="22"/>
      <w:szCs w:val="22"/>
    </w:rPr>
  </w:style>
  <w:style w:type="character" w:customStyle="1" w:styleId="Nagwek2Znak">
    <w:name w:val="Nagłówek 2 Znak"/>
    <w:basedOn w:val="Domylnaczcionkaakapitu"/>
    <w:link w:val="Nagwek2"/>
    <w:semiHidden/>
    <w:rsid w:val="00F26B13"/>
    <w:rPr>
      <w:rFonts w:asciiTheme="majorHAnsi" w:eastAsiaTheme="majorEastAsia" w:hAnsiTheme="majorHAnsi" w:cstheme="majorBidi"/>
      <w:b/>
      <w:bCs/>
      <w:color w:val="4F81BD" w:themeColor="accent1"/>
      <w:sz w:val="26"/>
      <w:szCs w:val="26"/>
    </w:rPr>
  </w:style>
  <w:style w:type="paragraph" w:customStyle="1" w:styleId="tekst">
    <w:name w:val="tekst"/>
    <w:basedOn w:val="Normalny"/>
    <w:rsid w:val="00F26B13"/>
    <w:pPr>
      <w:suppressLineNumbers/>
      <w:spacing w:before="60" w:after="60"/>
      <w:jc w:val="both"/>
    </w:pPr>
    <w:rPr>
      <w:sz w:val="24"/>
      <w:szCs w:val="24"/>
    </w:rPr>
  </w:style>
  <w:style w:type="paragraph" w:customStyle="1" w:styleId="Standard">
    <w:name w:val="Standard"/>
    <w:rsid w:val="009621C1"/>
    <w:pPr>
      <w:widowControl w:val="0"/>
      <w:autoSpaceDE w:val="0"/>
      <w:autoSpaceDN w:val="0"/>
      <w:adjustRightInd w:val="0"/>
    </w:pPr>
    <w:rPr>
      <w:sz w:val="24"/>
      <w:szCs w:val="24"/>
    </w:rPr>
  </w:style>
  <w:style w:type="paragraph" w:styleId="Tekstpodstawowy2">
    <w:name w:val="Body Text 2"/>
    <w:basedOn w:val="Normalny"/>
    <w:link w:val="Tekstpodstawowy2Znak"/>
    <w:uiPriority w:val="99"/>
    <w:semiHidden/>
    <w:unhideWhenUsed/>
    <w:rsid w:val="009952F6"/>
    <w:pPr>
      <w:spacing w:after="120" w:line="480" w:lineRule="auto"/>
    </w:pPr>
  </w:style>
  <w:style w:type="character" w:customStyle="1" w:styleId="Tekstpodstawowy2Znak">
    <w:name w:val="Tekst podstawowy 2 Znak"/>
    <w:basedOn w:val="Domylnaczcionkaakapitu"/>
    <w:link w:val="Tekstpodstawowy2"/>
    <w:uiPriority w:val="99"/>
    <w:semiHidden/>
    <w:rsid w:val="009952F6"/>
  </w:style>
  <w:style w:type="character" w:styleId="Odwoaniedokomentarza">
    <w:name w:val="annotation reference"/>
    <w:basedOn w:val="Domylnaczcionkaakapitu"/>
    <w:uiPriority w:val="99"/>
    <w:semiHidden/>
    <w:unhideWhenUsed/>
    <w:rsid w:val="00B7604C"/>
    <w:rPr>
      <w:sz w:val="16"/>
      <w:szCs w:val="16"/>
    </w:rPr>
  </w:style>
  <w:style w:type="paragraph" w:styleId="Tekstkomentarza">
    <w:name w:val="annotation text"/>
    <w:basedOn w:val="Normalny"/>
    <w:link w:val="TekstkomentarzaZnak"/>
    <w:uiPriority w:val="99"/>
    <w:semiHidden/>
    <w:unhideWhenUsed/>
    <w:rsid w:val="00B7604C"/>
  </w:style>
  <w:style w:type="character" w:customStyle="1" w:styleId="TekstkomentarzaZnak">
    <w:name w:val="Tekst komentarza Znak"/>
    <w:basedOn w:val="Domylnaczcionkaakapitu"/>
    <w:link w:val="Tekstkomentarza"/>
    <w:uiPriority w:val="99"/>
    <w:semiHidden/>
    <w:rsid w:val="00B7604C"/>
  </w:style>
  <w:style w:type="paragraph" w:styleId="Tematkomentarza">
    <w:name w:val="annotation subject"/>
    <w:basedOn w:val="Tekstkomentarza"/>
    <w:next w:val="Tekstkomentarza"/>
    <w:link w:val="TematkomentarzaZnak"/>
    <w:uiPriority w:val="99"/>
    <w:semiHidden/>
    <w:unhideWhenUsed/>
    <w:rsid w:val="00B7604C"/>
    <w:rPr>
      <w:b/>
      <w:bCs/>
    </w:rPr>
  </w:style>
  <w:style w:type="character" w:customStyle="1" w:styleId="TematkomentarzaZnak">
    <w:name w:val="Temat komentarza Znak"/>
    <w:basedOn w:val="TekstkomentarzaZnak"/>
    <w:link w:val="Tematkomentarza"/>
    <w:uiPriority w:val="99"/>
    <w:semiHidden/>
    <w:rsid w:val="00B760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warmiainkaso.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am_pub@namyslow.um.gov.p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27</Pages>
  <Words>11822</Words>
  <Characters>70933</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82590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16</cp:revision>
  <cp:lastPrinted>2019-08-02T06:25:00Z</cp:lastPrinted>
  <dcterms:created xsi:type="dcterms:W3CDTF">2020-01-13T21:48:00Z</dcterms:created>
  <dcterms:modified xsi:type="dcterms:W3CDTF">2020-01-22T10:50:00Z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